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4BEF" w14:textId="77777777" w:rsidR="00214FCB" w:rsidRDefault="00214FCB">
      <w:pPr>
        <w:rPr>
          <w:b/>
          <w:bCs/>
          <w:sz w:val="28"/>
          <w:szCs w:val="28"/>
        </w:rPr>
      </w:pPr>
    </w:p>
    <w:p w14:paraId="58E1FDE1" w14:textId="77777777" w:rsidR="00214FCB" w:rsidRDefault="00214FCB">
      <w:pPr>
        <w:rPr>
          <w:b/>
          <w:bCs/>
          <w:sz w:val="28"/>
          <w:szCs w:val="28"/>
        </w:rPr>
      </w:pPr>
    </w:p>
    <w:p w14:paraId="72C651F9" w14:textId="587600AD" w:rsidR="00214FCB" w:rsidRDefault="00214FCB" w:rsidP="00A8390E">
      <w:pPr>
        <w:spacing w:after="0"/>
        <w:jc w:val="center"/>
        <w:rPr>
          <w:b/>
          <w:bCs/>
          <w:color w:val="53A4DA"/>
          <w:sz w:val="44"/>
          <w:szCs w:val="44"/>
        </w:rPr>
      </w:pPr>
      <w:r w:rsidRPr="000E4AC1">
        <w:rPr>
          <w:b/>
          <w:bCs/>
          <w:color w:val="53A4DA"/>
          <w:sz w:val="44"/>
          <w:szCs w:val="44"/>
        </w:rPr>
        <w:t xml:space="preserve">Gebruikershandleiding </w:t>
      </w:r>
      <w:r w:rsidR="00A8390E">
        <w:rPr>
          <w:b/>
          <w:bCs/>
          <w:color w:val="53A4DA"/>
          <w:sz w:val="44"/>
          <w:szCs w:val="44"/>
        </w:rPr>
        <w:t>Smartengeld</w:t>
      </w:r>
      <w:r w:rsidR="00027D85">
        <w:rPr>
          <w:b/>
          <w:bCs/>
          <w:color w:val="53A4DA"/>
          <w:sz w:val="44"/>
          <w:szCs w:val="44"/>
        </w:rPr>
        <w:t>calculat</w:t>
      </w:r>
      <w:r w:rsidR="00B16C24">
        <w:rPr>
          <w:b/>
          <w:bCs/>
          <w:color w:val="53A4DA"/>
          <w:sz w:val="44"/>
          <w:szCs w:val="44"/>
        </w:rPr>
        <w:t>or</w:t>
      </w:r>
    </w:p>
    <w:p w14:paraId="5F58A4B1" w14:textId="66B2FCAE" w:rsidR="00160B00" w:rsidRDefault="00160B00" w:rsidP="00214FCB">
      <w:pPr>
        <w:spacing w:after="0"/>
        <w:jc w:val="center"/>
        <w:rPr>
          <w:b/>
          <w:bCs/>
          <w:color w:val="53A4DA"/>
          <w:sz w:val="44"/>
          <w:szCs w:val="44"/>
        </w:rPr>
      </w:pPr>
    </w:p>
    <w:p w14:paraId="7B948C01" w14:textId="0CCBF8AE" w:rsidR="00160B00" w:rsidRDefault="00160B00" w:rsidP="00214FCB">
      <w:pPr>
        <w:spacing w:after="0"/>
        <w:jc w:val="center"/>
        <w:rPr>
          <w:b/>
          <w:bCs/>
          <w:color w:val="53A4DA"/>
          <w:sz w:val="44"/>
          <w:szCs w:val="44"/>
        </w:rPr>
      </w:pPr>
    </w:p>
    <w:p w14:paraId="080FD77F" w14:textId="3F3229DB" w:rsidR="00160B00" w:rsidRDefault="00160B00" w:rsidP="00214FCB">
      <w:pPr>
        <w:spacing w:after="0"/>
        <w:jc w:val="center"/>
        <w:rPr>
          <w:b/>
          <w:bCs/>
          <w:color w:val="53A4DA"/>
          <w:sz w:val="44"/>
          <w:szCs w:val="44"/>
        </w:rPr>
      </w:pPr>
    </w:p>
    <w:p w14:paraId="128F8B3C" w14:textId="7A1A9EA4" w:rsidR="0091288C" w:rsidRDefault="0091288C" w:rsidP="00214FCB">
      <w:pPr>
        <w:spacing w:after="0"/>
        <w:jc w:val="center"/>
        <w:rPr>
          <w:b/>
          <w:bCs/>
          <w:color w:val="53A4DA"/>
          <w:sz w:val="44"/>
          <w:szCs w:val="44"/>
        </w:rPr>
      </w:pPr>
    </w:p>
    <w:p w14:paraId="2D084B41" w14:textId="2006FED9" w:rsidR="0091288C" w:rsidRDefault="0056300A" w:rsidP="00214FCB">
      <w:pPr>
        <w:spacing w:after="0"/>
        <w:jc w:val="center"/>
        <w:rPr>
          <w:b/>
          <w:bCs/>
          <w:color w:val="53A4DA"/>
          <w:sz w:val="44"/>
          <w:szCs w:val="44"/>
        </w:rPr>
      </w:pPr>
      <w:r>
        <w:rPr>
          <w:b/>
          <w:bCs/>
          <w:noProof/>
          <w:color w:val="53A4DA"/>
          <w:sz w:val="44"/>
          <w:szCs w:val="44"/>
        </w:rPr>
        <w:drawing>
          <wp:anchor distT="0" distB="0" distL="114300" distR="114300" simplePos="0" relativeHeight="251658240" behindDoc="1" locked="0" layoutInCell="1" allowOverlap="1" wp14:anchorId="7233DCD9" wp14:editId="06CA3579">
            <wp:simplePos x="0" y="0"/>
            <wp:positionH relativeFrom="column">
              <wp:posOffset>789305</wp:posOffset>
            </wp:positionH>
            <wp:positionV relativeFrom="paragraph">
              <wp:posOffset>149860</wp:posOffset>
            </wp:positionV>
            <wp:extent cx="4215130" cy="3505835"/>
            <wp:effectExtent l="0" t="0" r="0" b="0"/>
            <wp:wrapNone/>
            <wp:docPr id="9" name="Picture 2" descr="Afbeeldingsresultaat voor computer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fbeeldingsresultaat voor computersche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130" cy="35058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13704D" w14:textId="476B9F47" w:rsidR="0091288C" w:rsidRDefault="0056300A" w:rsidP="00214FCB">
      <w:pPr>
        <w:spacing w:after="0"/>
        <w:jc w:val="center"/>
        <w:rPr>
          <w:b/>
          <w:bCs/>
          <w:color w:val="53A4DA"/>
          <w:sz w:val="44"/>
          <w:szCs w:val="44"/>
        </w:rPr>
      </w:pPr>
      <w:r>
        <w:rPr>
          <w:noProof/>
        </w:rPr>
        <w:drawing>
          <wp:anchor distT="0" distB="0" distL="114300" distR="114300" simplePos="0" relativeHeight="251666432" behindDoc="1" locked="0" layoutInCell="1" allowOverlap="1" wp14:anchorId="406AADC7" wp14:editId="4B6B5756">
            <wp:simplePos x="0" y="0"/>
            <wp:positionH relativeFrom="column">
              <wp:posOffset>1151255</wp:posOffset>
            </wp:positionH>
            <wp:positionV relativeFrom="paragraph">
              <wp:posOffset>113030</wp:posOffset>
            </wp:positionV>
            <wp:extent cx="3535045" cy="2145030"/>
            <wp:effectExtent l="0" t="0" r="8255" b="7620"/>
            <wp:wrapNone/>
            <wp:docPr id="32" name="Afbeelding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535045" cy="2145030"/>
                    </a:xfrm>
                    <a:prstGeom prst="rect">
                      <a:avLst/>
                    </a:prstGeom>
                  </pic:spPr>
                </pic:pic>
              </a:graphicData>
            </a:graphic>
          </wp:anchor>
        </w:drawing>
      </w:r>
    </w:p>
    <w:p w14:paraId="46423200" w14:textId="77777777" w:rsidR="0091288C" w:rsidRDefault="0091288C" w:rsidP="00214FCB">
      <w:pPr>
        <w:spacing w:after="0"/>
        <w:jc w:val="center"/>
        <w:rPr>
          <w:b/>
          <w:bCs/>
          <w:color w:val="53A4DA"/>
          <w:sz w:val="44"/>
          <w:szCs w:val="44"/>
        </w:rPr>
      </w:pPr>
    </w:p>
    <w:p w14:paraId="1C9A9F8F" w14:textId="72E80192" w:rsidR="00160B00" w:rsidRDefault="00160B00" w:rsidP="00214FCB">
      <w:pPr>
        <w:spacing w:after="0"/>
        <w:jc w:val="center"/>
        <w:rPr>
          <w:b/>
          <w:bCs/>
          <w:color w:val="53A4DA"/>
          <w:sz w:val="44"/>
          <w:szCs w:val="44"/>
        </w:rPr>
      </w:pPr>
    </w:p>
    <w:p w14:paraId="499128F6" w14:textId="60DD46FF" w:rsidR="00160B00" w:rsidRDefault="00160B00" w:rsidP="00214FCB">
      <w:pPr>
        <w:spacing w:after="0"/>
        <w:jc w:val="center"/>
        <w:rPr>
          <w:b/>
          <w:bCs/>
          <w:color w:val="53A4DA"/>
          <w:sz w:val="44"/>
          <w:szCs w:val="44"/>
        </w:rPr>
      </w:pPr>
    </w:p>
    <w:p w14:paraId="23F9987A" w14:textId="395B531E" w:rsidR="00160B00" w:rsidRDefault="00160B00" w:rsidP="00214FCB">
      <w:pPr>
        <w:spacing w:after="0"/>
        <w:jc w:val="center"/>
        <w:rPr>
          <w:b/>
          <w:bCs/>
          <w:color w:val="53A4DA"/>
          <w:sz w:val="44"/>
          <w:szCs w:val="44"/>
        </w:rPr>
      </w:pPr>
    </w:p>
    <w:p w14:paraId="7F9074B8" w14:textId="63DABA57" w:rsidR="00160B00" w:rsidRDefault="00160B00" w:rsidP="00214FCB">
      <w:pPr>
        <w:spacing w:after="0"/>
        <w:jc w:val="center"/>
        <w:rPr>
          <w:b/>
          <w:bCs/>
          <w:color w:val="53A4DA"/>
          <w:sz w:val="44"/>
          <w:szCs w:val="44"/>
        </w:rPr>
      </w:pPr>
    </w:p>
    <w:p w14:paraId="592B936A" w14:textId="77C3345A" w:rsidR="00160B00" w:rsidRDefault="00160B00" w:rsidP="00214FCB">
      <w:pPr>
        <w:spacing w:after="0"/>
        <w:jc w:val="center"/>
        <w:rPr>
          <w:b/>
          <w:bCs/>
          <w:color w:val="53A4DA"/>
          <w:sz w:val="44"/>
          <w:szCs w:val="44"/>
        </w:rPr>
      </w:pPr>
    </w:p>
    <w:p w14:paraId="16BC61A6" w14:textId="53FAE802" w:rsidR="00160B00" w:rsidRDefault="00160B00" w:rsidP="00214FCB">
      <w:pPr>
        <w:spacing w:after="0"/>
        <w:jc w:val="center"/>
        <w:rPr>
          <w:b/>
          <w:bCs/>
          <w:color w:val="53A4DA"/>
          <w:sz w:val="44"/>
          <w:szCs w:val="44"/>
        </w:rPr>
      </w:pPr>
    </w:p>
    <w:p w14:paraId="5BA3723C" w14:textId="28625C03" w:rsidR="00160B00" w:rsidRDefault="00160B00" w:rsidP="00214FCB">
      <w:pPr>
        <w:spacing w:after="0"/>
        <w:jc w:val="center"/>
        <w:rPr>
          <w:b/>
          <w:bCs/>
          <w:color w:val="53A4DA"/>
          <w:sz w:val="44"/>
          <w:szCs w:val="44"/>
        </w:rPr>
      </w:pPr>
    </w:p>
    <w:p w14:paraId="6070AE5D" w14:textId="5DDE065E" w:rsidR="00160B00" w:rsidRDefault="00160B00" w:rsidP="00214FCB">
      <w:pPr>
        <w:spacing w:after="0"/>
        <w:jc w:val="center"/>
        <w:rPr>
          <w:b/>
          <w:bCs/>
          <w:color w:val="53A4DA"/>
          <w:sz w:val="44"/>
          <w:szCs w:val="44"/>
        </w:rPr>
      </w:pPr>
    </w:p>
    <w:p w14:paraId="29A72329" w14:textId="0BFC9BA9" w:rsidR="00160B00" w:rsidRDefault="00160B00" w:rsidP="00214FCB">
      <w:pPr>
        <w:spacing w:after="0"/>
        <w:jc w:val="center"/>
        <w:rPr>
          <w:b/>
          <w:bCs/>
          <w:color w:val="53A4DA"/>
          <w:sz w:val="44"/>
          <w:szCs w:val="44"/>
        </w:rPr>
      </w:pPr>
    </w:p>
    <w:p w14:paraId="74EC6BF9" w14:textId="2CF71789" w:rsidR="00160B00" w:rsidRDefault="00160B00" w:rsidP="00214FCB">
      <w:pPr>
        <w:spacing w:after="0"/>
        <w:jc w:val="center"/>
        <w:rPr>
          <w:b/>
          <w:bCs/>
          <w:color w:val="53A4DA"/>
          <w:sz w:val="44"/>
          <w:szCs w:val="44"/>
        </w:rPr>
      </w:pPr>
    </w:p>
    <w:p w14:paraId="1E4EA1C9" w14:textId="4DC990EC" w:rsidR="00160B00" w:rsidRDefault="00160B00" w:rsidP="00214FCB">
      <w:pPr>
        <w:spacing w:after="0"/>
        <w:jc w:val="center"/>
        <w:rPr>
          <w:b/>
          <w:bCs/>
          <w:color w:val="53A4DA"/>
          <w:sz w:val="24"/>
          <w:szCs w:val="24"/>
        </w:rPr>
      </w:pPr>
    </w:p>
    <w:p w14:paraId="48C97C2F" w14:textId="74ADF7BB" w:rsidR="00160B00" w:rsidRDefault="00160B00" w:rsidP="00214FCB">
      <w:pPr>
        <w:spacing w:after="0"/>
        <w:jc w:val="center"/>
        <w:rPr>
          <w:b/>
          <w:bCs/>
          <w:color w:val="53A4DA"/>
          <w:sz w:val="24"/>
          <w:szCs w:val="24"/>
        </w:rPr>
      </w:pPr>
    </w:p>
    <w:p w14:paraId="5105A6E9" w14:textId="60E11AB9" w:rsidR="00160B00" w:rsidRDefault="00160B00" w:rsidP="00214FCB">
      <w:pPr>
        <w:spacing w:after="0"/>
        <w:jc w:val="center"/>
        <w:rPr>
          <w:b/>
          <w:bCs/>
          <w:color w:val="53A4DA"/>
          <w:sz w:val="24"/>
          <w:szCs w:val="24"/>
        </w:rPr>
      </w:pPr>
    </w:p>
    <w:p w14:paraId="36CB227E" w14:textId="29F71C35" w:rsidR="00160B00" w:rsidRDefault="00160B00" w:rsidP="00214FCB">
      <w:pPr>
        <w:spacing w:after="0"/>
        <w:jc w:val="center"/>
        <w:rPr>
          <w:b/>
          <w:bCs/>
          <w:color w:val="53A4DA"/>
          <w:sz w:val="24"/>
          <w:szCs w:val="24"/>
        </w:rPr>
      </w:pPr>
    </w:p>
    <w:p w14:paraId="4BCB852C" w14:textId="77777777" w:rsidR="00B16C24" w:rsidRDefault="00B16C24">
      <w:pPr>
        <w:rPr>
          <w:b/>
          <w:bCs/>
          <w:sz w:val="24"/>
          <w:szCs w:val="24"/>
        </w:rPr>
      </w:pPr>
      <w:r>
        <w:rPr>
          <w:b/>
          <w:bCs/>
          <w:sz w:val="24"/>
          <w:szCs w:val="24"/>
        </w:rPr>
        <w:br w:type="page"/>
      </w:r>
    </w:p>
    <w:p w14:paraId="57688DE1" w14:textId="4204C377" w:rsidR="006D4DE1" w:rsidRDefault="006D4DE1" w:rsidP="00C543C6">
      <w:pPr>
        <w:spacing w:after="0"/>
        <w:rPr>
          <w:b/>
          <w:bCs/>
          <w:sz w:val="24"/>
          <w:szCs w:val="24"/>
        </w:rPr>
      </w:pPr>
      <w:r w:rsidRPr="00FE35B9">
        <w:rPr>
          <w:b/>
          <w:bCs/>
          <w:sz w:val="24"/>
          <w:szCs w:val="24"/>
        </w:rPr>
        <w:t>Inhoudsopgave</w:t>
      </w:r>
    </w:p>
    <w:p w14:paraId="7CA16D7B" w14:textId="57F208DC" w:rsidR="00C543C6" w:rsidRDefault="00C543C6" w:rsidP="00C543C6">
      <w:pPr>
        <w:spacing w:after="0"/>
        <w:rPr>
          <w:b/>
          <w:bCs/>
          <w:sz w:val="24"/>
          <w:szCs w:val="24"/>
        </w:rPr>
      </w:pPr>
    </w:p>
    <w:p w14:paraId="7B4ABF74" w14:textId="7D9FB5AE" w:rsidR="00C543C6" w:rsidRDefault="00C543C6" w:rsidP="00C543C6">
      <w:pPr>
        <w:spacing w:after="0"/>
        <w:rPr>
          <w:b/>
          <w:bCs/>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6072"/>
        <w:gridCol w:w="1160"/>
      </w:tblGrid>
      <w:tr w:rsidR="008B497A" w14:paraId="10FF111C" w14:textId="77777777" w:rsidTr="001918B1">
        <w:tc>
          <w:tcPr>
            <w:tcW w:w="988" w:type="dxa"/>
          </w:tcPr>
          <w:p w14:paraId="7791A448" w14:textId="2263D3E0" w:rsidR="008B497A" w:rsidRPr="00C74B74" w:rsidRDefault="008B497A" w:rsidP="008B497A">
            <w:pPr>
              <w:pStyle w:val="Geenafstand"/>
            </w:pPr>
            <w:r>
              <w:t>1</w:t>
            </w:r>
          </w:p>
        </w:tc>
        <w:tc>
          <w:tcPr>
            <w:tcW w:w="6072" w:type="dxa"/>
          </w:tcPr>
          <w:p w14:paraId="2AFCD633" w14:textId="38A64940" w:rsidR="008B497A" w:rsidRPr="00C74B74" w:rsidRDefault="008B497A" w:rsidP="001A77F0">
            <w:pPr>
              <w:rPr>
                <w:rFonts w:cstheme="minorHAnsi"/>
              </w:rPr>
            </w:pPr>
            <w:r w:rsidRPr="00C74B74">
              <w:rPr>
                <w:rFonts w:cstheme="minorHAnsi"/>
              </w:rPr>
              <w:t>Inleiding</w:t>
            </w:r>
          </w:p>
        </w:tc>
        <w:tc>
          <w:tcPr>
            <w:tcW w:w="1160" w:type="dxa"/>
          </w:tcPr>
          <w:p w14:paraId="40B23DF1" w14:textId="0BAC4BCD" w:rsidR="008B497A" w:rsidRPr="00C74B74" w:rsidRDefault="008B497A" w:rsidP="00C74B74">
            <w:pPr>
              <w:jc w:val="right"/>
              <w:rPr>
                <w:rFonts w:cstheme="minorHAnsi"/>
              </w:rPr>
            </w:pPr>
            <w:r w:rsidRPr="00C74B74">
              <w:rPr>
                <w:rFonts w:cstheme="minorHAnsi"/>
              </w:rPr>
              <w:t>3</w:t>
            </w:r>
          </w:p>
        </w:tc>
      </w:tr>
      <w:tr w:rsidR="008B497A" w14:paraId="3E131430" w14:textId="77777777" w:rsidTr="001918B1">
        <w:tc>
          <w:tcPr>
            <w:tcW w:w="988" w:type="dxa"/>
          </w:tcPr>
          <w:p w14:paraId="3CB03209" w14:textId="6AC40806" w:rsidR="008B497A" w:rsidRPr="00C74B74" w:rsidRDefault="008B497A" w:rsidP="008B497A">
            <w:pPr>
              <w:pStyle w:val="Geenafstand"/>
            </w:pPr>
            <w:r>
              <w:t>2</w:t>
            </w:r>
          </w:p>
        </w:tc>
        <w:tc>
          <w:tcPr>
            <w:tcW w:w="6072" w:type="dxa"/>
          </w:tcPr>
          <w:p w14:paraId="24400862" w14:textId="52C4C02F" w:rsidR="008B497A" w:rsidRPr="00C74B74" w:rsidRDefault="00B264F4" w:rsidP="001A77F0">
            <w:pPr>
              <w:rPr>
                <w:rFonts w:cstheme="minorHAnsi"/>
              </w:rPr>
            </w:pPr>
            <w:r>
              <w:rPr>
                <w:rFonts w:cstheme="minorHAnsi"/>
              </w:rPr>
              <w:t>Uitleg</w:t>
            </w:r>
          </w:p>
        </w:tc>
        <w:tc>
          <w:tcPr>
            <w:tcW w:w="1160" w:type="dxa"/>
          </w:tcPr>
          <w:p w14:paraId="478E6DB2" w14:textId="6CA3E70B" w:rsidR="008B497A" w:rsidRPr="00C74B74" w:rsidRDefault="008B497A" w:rsidP="00C74B74">
            <w:pPr>
              <w:jc w:val="right"/>
              <w:rPr>
                <w:rFonts w:cstheme="minorHAnsi"/>
              </w:rPr>
            </w:pPr>
            <w:r w:rsidRPr="00C74B74">
              <w:rPr>
                <w:rFonts w:cstheme="minorHAnsi"/>
              </w:rPr>
              <w:t>4</w:t>
            </w:r>
          </w:p>
        </w:tc>
      </w:tr>
      <w:tr w:rsidR="008B497A" w14:paraId="0E7952A8" w14:textId="77777777" w:rsidTr="001918B1">
        <w:tc>
          <w:tcPr>
            <w:tcW w:w="988" w:type="dxa"/>
          </w:tcPr>
          <w:p w14:paraId="1465E8D6" w14:textId="7D74AB3D" w:rsidR="008B497A" w:rsidRPr="00C74B74" w:rsidRDefault="008B497A" w:rsidP="008B497A">
            <w:pPr>
              <w:pStyle w:val="Geenafstand"/>
            </w:pPr>
            <w:r>
              <w:t>3</w:t>
            </w:r>
          </w:p>
        </w:tc>
        <w:tc>
          <w:tcPr>
            <w:tcW w:w="6072" w:type="dxa"/>
          </w:tcPr>
          <w:p w14:paraId="7CFA5D0F" w14:textId="30FEFD4C" w:rsidR="008B497A" w:rsidRPr="00C74B74" w:rsidRDefault="008B497A" w:rsidP="001A77F0">
            <w:pPr>
              <w:rPr>
                <w:rFonts w:cstheme="minorHAnsi"/>
              </w:rPr>
            </w:pPr>
            <w:r w:rsidRPr="00C74B74">
              <w:rPr>
                <w:rFonts w:cstheme="minorHAnsi"/>
              </w:rPr>
              <w:t>Inloggen</w:t>
            </w:r>
          </w:p>
        </w:tc>
        <w:tc>
          <w:tcPr>
            <w:tcW w:w="1160" w:type="dxa"/>
          </w:tcPr>
          <w:p w14:paraId="2BD110AC" w14:textId="66D7F002" w:rsidR="008B497A" w:rsidRPr="00C74B74" w:rsidRDefault="00B264F4" w:rsidP="00C74B74">
            <w:pPr>
              <w:jc w:val="right"/>
              <w:rPr>
                <w:rFonts w:cstheme="minorHAnsi"/>
              </w:rPr>
            </w:pPr>
            <w:r>
              <w:rPr>
                <w:rFonts w:cstheme="minorHAnsi"/>
              </w:rPr>
              <w:t>6</w:t>
            </w:r>
          </w:p>
        </w:tc>
      </w:tr>
      <w:tr w:rsidR="001918B1" w14:paraId="48A56B02" w14:textId="77777777" w:rsidTr="001918B1">
        <w:tc>
          <w:tcPr>
            <w:tcW w:w="988" w:type="dxa"/>
          </w:tcPr>
          <w:p w14:paraId="0BA003B2" w14:textId="74AF4098" w:rsidR="001918B1" w:rsidRDefault="001918B1" w:rsidP="008B497A">
            <w:pPr>
              <w:pStyle w:val="Geenafstand"/>
            </w:pPr>
            <w:r>
              <w:t>3.1</w:t>
            </w:r>
          </w:p>
        </w:tc>
        <w:tc>
          <w:tcPr>
            <w:tcW w:w="6072" w:type="dxa"/>
          </w:tcPr>
          <w:p w14:paraId="14BA6CF4" w14:textId="6F93E572" w:rsidR="001918B1" w:rsidRPr="00C74B74" w:rsidRDefault="001918B1" w:rsidP="001A77F0">
            <w:pPr>
              <w:rPr>
                <w:rFonts w:cstheme="minorHAnsi"/>
              </w:rPr>
            </w:pPr>
            <w:r>
              <w:rPr>
                <w:rFonts w:cstheme="minorHAnsi"/>
              </w:rPr>
              <w:t>Inloggen met SMS verificatie</w:t>
            </w:r>
          </w:p>
        </w:tc>
        <w:tc>
          <w:tcPr>
            <w:tcW w:w="1160" w:type="dxa"/>
          </w:tcPr>
          <w:p w14:paraId="4EF28356" w14:textId="6C5C85B6" w:rsidR="001918B1" w:rsidRDefault="001918B1" w:rsidP="00C74B74">
            <w:pPr>
              <w:jc w:val="right"/>
              <w:rPr>
                <w:rFonts w:cstheme="minorHAnsi"/>
              </w:rPr>
            </w:pPr>
            <w:r>
              <w:rPr>
                <w:rFonts w:cstheme="minorHAnsi"/>
              </w:rPr>
              <w:t>6</w:t>
            </w:r>
          </w:p>
        </w:tc>
      </w:tr>
      <w:tr w:rsidR="001918B1" w14:paraId="6583D5C1" w14:textId="77777777" w:rsidTr="001918B1">
        <w:tc>
          <w:tcPr>
            <w:tcW w:w="988" w:type="dxa"/>
          </w:tcPr>
          <w:p w14:paraId="0D0713BB" w14:textId="449D94A6" w:rsidR="001918B1" w:rsidRDefault="001918B1" w:rsidP="008B497A">
            <w:pPr>
              <w:pStyle w:val="Geenafstand"/>
            </w:pPr>
            <w:r>
              <w:t>3.2</w:t>
            </w:r>
          </w:p>
        </w:tc>
        <w:tc>
          <w:tcPr>
            <w:tcW w:w="6072" w:type="dxa"/>
          </w:tcPr>
          <w:p w14:paraId="638CA4E7" w14:textId="0A039E32" w:rsidR="001918B1" w:rsidRPr="00C74B74" w:rsidRDefault="001918B1" w:rsidP="001A77F0">
            <w:pPr>
              <w:rPr>
                <w:rFonts w:cstheme="minorHAnsi"/>
              </w:rPr>
            </w:pPr>
            <w:r>
              <w:rPr>
                <w:rFonts w:cstheme="minorHAnsi"/>
              </w:rPr>
              <w:t>Inloggen met E-herkenning</w:t>
            </w:r>
          </w:p>
        </w:tc>
        <w:tc>
          <w:tcPr>
            <w:tcW w:w="1160" w:type="dxa"/>
          </w:tcPr>
          <w:p w14:paraId="259F260F" w14:textId="3482760D" w:rsidR="001918B1" w:rsidRDefault="001918B1" w:rsidP="00C74B74">
            <w:pPr>
              <w:jc w:val="right"/>
              <w:rPr>
                <w:rFonts w:cstheme="minorHAnsi"/>
              </w:rPr>
            </w:pPr>
            <w:r>
              <w:rPr>
                <w:rFonts w:cstheme="minorHAnsi"/>
              </w:rPr>
              <w:t>7</w:t>
            </w:r>
          </w:p>
        </w:tc>
      </w:tr>
      <w:tr w:rsidR="008B497A" w14:paraId="5CAA34ED" w14:textId="77777777" w:rsidTr="001918B1">
        <w:tc>
          <w:tcPr>
            <w:tcW w:w="988" w:type="dxa"/>
          </w:tcPr>
          <w:p w14:paraId="7BAAA36E" w14:textId="7FDA33EC" w:rsidR="008B497A" w:rsidRPr="00C74B74" w:rsidRDefault="008B497A" w:rsidP="008B497A">
            <w:pPr>
              <w:pStyle w:val="Geenafstand"/>
            </w:pPr>
            <w:r>
              <w:t>4</w:t>
            </w:r>
          </w:p>
        </w:tc>
        <w:tc>
          <w:tcPr>
            <w:tcW w:w="6072" w:type="dxa"/>
          </w:tcPr>
          <w:p w14:paraId="5F64A509" w14:textId="052C1BA8" w:rsidR="008B497A" w:rsidRPr="00C74B74" w:rsidRDefault="008B497A" w:rsidP="001A77F0">
            <w:pPr>
              <w:rPr>
                <w:rFonts w:cstheme="minorHAnsi"/>
              </w:rPr>
            </w:pPr>
            <w:r w:rsidRPr="00C74B74">
              <w:rPr>
                <w:rFonts w:cstheme="minorHAnsi"/>
              </w:rPr>
              <w:t>Startscherm</w:t>
            </w:r>
          </w:p>
        </w:tc>
        <w:tc>
          <w:tcPr>
            <w:tcW w:w="1160" w:type="dxa"/>
          </w:tcPr>
          <w:p w14:paraId="331C3857" w14:textId="29739011" w:rsidR="008B497A" w:rsidRPr="00C74B74" w:rsidRDefault="00B264F4" w:rsidP="00C74B74">
            <w:pPr>
              <w:jc w:val="right"/>
              <w:rPr>
                <w:rFonts w:cstheme="minorHAnsi"/>
              </w:rPr>
            </w:pPr>
            <w:r>
              <w:rPr>
                <w:rFonts w:cstheme="minorHAnsi"/>
              </w:rPr>
              <w:t xml:space="preserve"> </w:t>
            </w:r>
            <w:r w:rsidR="001918B1">
              <w:rPr>
                <w:rFonts w:cstheme="minorHAnsi"/>
              </w:rPr>
              <w:t>9</w:t>
            </w:r>
          </w:p>
        </w:tc>
      </w:tr>
      <w:tr w:rsidR="008B497A" w14:paraId="6EEC28F0" w14:textId="77777777" w:rsidTr="001918B1">
        <w:tc>
          <w:tcPr>
            <w:tcW w:w="988" w:type="dxa"/>
          </w:tcPr>
          <w:p w14:paraId="2852391A" w14:textId="2041E29C" w:rsidR="008B497A" w:rsidRPr="00C74B74" w:rsidRDefault="008B497A" w:rsidP="008B497A">
            <w:pPr>
              <w:pStyle w:val="Geenafstand"/>
              <w:rPr>
                <w:rFonts w:cstheme="minorHAnsi"/>
              </w:rPr>
            </w:pPr>
            <w:r w:rsidRPr="00C74B74">
              <w:rPr>
                <w:rFonts w:cstheme="minorHAnsi"/>
              </w:rPr>
              <w:t>4</w:t>
            </w:r>
            <w:r>
              <w:rPr>
                <w:rFonts w:cstheme="minorHAnsi"/>
              </w:rPr>
              <w:t>.</w:t>
            </w:r>
            <w:r w:rsidR="00B264F4">
              <w:rPr>
                <w:rFonts w:cstheme="minorHAnsi"/>
              </w:rPr>
              <w:t>1</w:t>
            </w:r>
          </w:p>
        </w:tc>
        <w:tc>
          <w:tcPr>
            <w:tcW w:w="6072" w:type="dxa"/>
          </w:tcPr>
          <w:p w14:paraId="5BD083AA" w14:textId="6836E4CF" w:rsidR="008B497A" w:rsidRPr="00C74B74" w:rsidRDefault="001918B1" w:rsidP="001A77F0">
            <w:pPr>
              <w:rPr>
                <w:rFonts w:cstheme="minorHAnsi"/>
              </w:rPr>
            </w:pPr>
            <w:r>
              <w:rPr>
                <w:rFonts w:cstheme="minorHAnsi"/>
              </w:rPr>
              <w:t>Calculaties</w:t>
            </w:r>
          </w:p>
        </w:tc>
        <w:tc>
          <w:tcPr>
            <w:tcW w:w="1160" w:type="dxa"/>
          </w:tcPr>
          <w:p w14:paraId="6957F8AE" w14:textId="026310D5" w:rsidR="008B497A" w:rsidRPr="00C74B74" w:rsidRDefault="00B264F4" w:rsidP="00C74B74">
            <w:pPr>
              <w:jc w:val="right"/>
              <w:rPr>
                <w:rFonts w:cstheme="minorHAnsi"/>
              </w:rPr>
            </w:pPr>
            <w:r>
              <w:rPr>
                <w:rFonts w:cstheme="minorHAnsi"/>
              </w:rPr>
              <w:t>1</w:t>
            </w:r>
            <w:r w:rsidR="001918B1">
              <w:rPr>
                <w:rFonts w:cstheme="minorHAnsi"/>
              </w:rPr>
              <w:t>0</w:t>
            </w:r>
          </w:p>
        </w:tc>
      </w:tr>
      <w:tr w:rsidR="008B497A" w14:paraId="776CF429" w14:textId="77777777" w:rsidTr="001918B1">
        <w:tc>
          <w:tcPr>
            <w:tcW w:w="988" w:type="dxa"/>
          </w:tcPr>
          <w:p w14:paraId="53900E33" w14:textId="6CF89D14" w:rsidR="008B497A" w:rsidRPr="00C74B74" w:rsidRDefault="008B497A" w:rsidP="008B497A">
            <w:pPr>
              <w:pStyle w:val="Geenafstand"/>
              <w:rPr>
                <w:rFonts w:cstheme="minorHAnsi"/>
              </w:rPr>
            </w:pPr>
            <w:r w:rsidRPr="00C74B74">
              <w:rPr>
                <w:rFonts w:cstheme="minorHAnsi"/>
              </w:rPr>
              <w:t>4</w:t>
            </w:r>
            <w:r>
              <w:rPr>
                <w:rFonts w:cstheme="minorHAnsi"/>
              </w:rPr>
              <w:t>.</w:t>
            </w:r>
            <w:r w:rsidR="00B264F4">
              <w:rPr>
                <w:rFonts w:cstheme="minorHAnsi"/>
              </w:rPr>
              <w:t>2</w:t>
            </w:r>
          </w:p>
        </w:tc>
        <w:tc>
          <w:tcPr>
            <w:tcW w:w="6072" w:type="dxa"/>
          </w:tcPr>
          <w:p w14:paraId="587D9617" w14:textId="1AF99FFD" w:rsidR="008B497A" w:rsidRPr="00C74B74" w:rsidRDefault="008B497A" w:rsidP="001A77F0">
            <w:pPr>
              <w:rPr>
                <w:rFonts w:cstheme="minorHAnsi"/>
              </w:rPr>
            </w:pPr>
            <w:r w:rsidRPr="00C74B74">
              <w:rPr>
                <w:rFonts w:cstheme="minorHAnsi"/>
              </w:rPr>
              <w:t>Sorteerfunctie</w:t>
            </w:r>
          </w:p>
        </w:tc>
        <w:tc>
          <w:tcPr>
            <w:tcW w:w="1160" w:type="dxa"/>
          </w:tcPr>
          <w:p w14:paraId="64F3C8D8" w14:textId="0C3DBB6F" w:rsidR="008B497A" w:rsidRPr="00C74B74" w:rsidRDefault="00B264F4" w:rsidP="00C74B74">
            <w:pPr>
              <w:pStyle w:val="Lijstalinea"/>
              <w:jc w:val="right"/>
              <w:rPr>
                <w:rFonts w:cstheme="minorHAnsi"/>
              </w:rPr>
            </w:pPr>
            <w:r>
              <w:rPr>
                <w:rFonts w:cstheme="minorHAnsi"/>
              </w:rPr>
              <w:t>1</w:t>
            </w:r>
            <w:r w:rsidR="001918B1">
              <w:rPr>
                <w:rFonts w:cstheme="minorHAnsi"/>
              </w:rPr>
              <w:t>0</w:t>
            </w:r>
          </w:p>
        </w:tc>
      </w:tr>
      <w:tr w:rsidR="008B497A" w14:paraId="0937386B" w14:textId="77777777" w:rsidTr="001918B1">
        <w:tc>
          <w:tcPr>
            <w:tcW w:w="988" w:type="dxa"/>
          </w:tcPr>
          <w:p w14:paraId="529C92DE" w14:textId="0CDF210A" w:rsidR="008B497A" w:rsidRPr="00C74B74" w:rsidRDefault="008B497A" w:rsidP="008B497A">
            <w:pPr>
              <w:pStyle w:val="Geenafstand"/>
              <w:rPr>
                <w:rFonts w:cstheme="minorHAnsi"/>
              </w:rPr>
            </w:pPr>
            <w:r w:rsidRPr="00C74B74">
              <w:rPr>
                <w:rFonts w:cstheme="minorHAnsi"/>
              </w:rPr>
              <w:t>4</w:t>
            </w:r>
            <w:r>
              <w:rPr>
                <w:rFonts w:cstheme="minorHAnsi"/>
              </w:rPr>
              <w:t>.</w:t>
            </w:r>
            <w:r w:rsidR="00B264F4">
              <w:rPr>
                <w:rFonts w:cstheme="minorHAnsi"/>
              </w:rPr>
              <w:t>3</w:t>
            </w:r>
          </w:p>
        </w:tc>
        <w:tc>
          <w:tcPr>
            <w:tcW w:w="6072" w:type="dxa"/>
          </w:tcPr>
          <w:p w14:paraId="5BBB348D" w14:textId="1C948074" w:rsidR="008B497A" w:rsidRPr="00C74B74" w:rsidRDefault="008B497A" w:rsidP="001A77F0">
            <w:pPr>
              <w:rPr>
                <w:rFonts w:cstheme="minorHAnsi"/>
              </w:rPr>
            </w:pPr>
            <w:r w:rsidRPr="00C74B74">
              <w:rPr>
                <w:rFonts w:cstheme="minorHAnsi"/>
              </w:rPr>
              <w:t>Zoekfunctie</w:t>
            </w:r>
          </w:p>
        </w:tc>
        <w:tc>
          <w:tcPr>
            <w:tcW w:w="1160" w:type="dxa"/>
          </w:tcPr>
          <w:p w14:paraId="37DBE043" w14:textId="0659A2BB" w:rsidR="008B497A" w:rsidRPr="00C74B74" w:rsidRDefault="00B264F4" w:rsidP="00C74B74">
            <w:pPr>
              <w:pStyle w:val="Lijstalinea"/>
              <w:jc w:val="right"/>
              <w:rPr>
                <w:rFonts w:cstheme="minorHAnsi"/>
              </w:rPr>
            </w:pPr>
            <w:r>
              <w:rPr>
                <w:rFonts w:cstheme="minorHAnsi"/>
              </w:rPr>
              <w:t>1</w:t>
            </w:r>
            <w:r w:rsidR="001918B1">
              <w:rPr>
                <w:rFonts w:cstheme="minorHAnsi"/>
              </w:rPr>
              <w:t>0</w:t>
            </w:r>
          </w:p>
        </w:tc>
      </w:tr>
      <w:tr w:rsidR="008B497A" w14:paraId="3EFD6553" w14:textId="77777777" w:rsidTr="001918B1">
        <w:tc>
          <w:tcPr>
            <w:tcW w:w="988" w:type="dxa"/>
          </w:tcPr>
          <w:p w14:paraId="267C1EB0" w14:textId="7EFDA37D" w:rsidR="008B497A" w:rsidRPr="00C74B74" w:rsidRDefault="008B497A" w:rsidP="008B497A">
            <w:pPr>
              <w:pStyle w:val="Geenafstand"/>
            </w:pPr>
            <w:r w:rsidRPr="00C74B74">
              <w:t>4</w:t>
            </w:r>
            <w:r>
              <w:t>.</w:t>
            </w:r>
            <w:r w:rsidR="00B264F4">
              <w:t>4</w:t>
            </w:r>
          </w:p>
        </w:tc>
        <w:tc>
          <w:tcPr>
            <w:tcW w:w="6072" w:type="dxa"/>
          </w:tcPr>
          <w:p w14:paraId="02B21A29" w14:textId="30D25FF9" w:rsidR="008B497A" w:rsidRPr="00C74B74" w:rsidRDefault="008B497A" w:rsidP="001A77F0">
            <w:pPr>
              <w:rPr>
                <w:rFonts w:cstheme="minorHAnsi"/>
              </w:rPr>
            </w:pPr>
            <w:r w:rsidRPr="00C74B74">
              <w:rPr>
                <w:rFonts w:cstheme="minorHAnsi"/>
              </w:rPr>
              <w:t>Werkwijze</w:t>
            </w:r>
          </w:p>
        </w:tc>
        <w:tc>
          <w:tcPr>
            <w:tcW w:w="1160" w:type="dxa"/>
          </w:tcPr>
          <w:p w14:paraId="05A250AB" w14:textId="0C942698" w:rsidR="008B497A" w:rsidRPr="00C74B74" w:rsidRDefault="00B264F4" w:rsidP="00C74B74">
            <w:pPr>
              <w:pStyle w:val="Lijstalinea"/>
              <w:jc w:val="right"/>
              <w:rPr>
                <w:rFonts w:cstheme="minorHAnsi"/>
              </w:rPr>
            </w:pPr>
            <w:r>
              <w:rPr>
                <w:rFonts w:cstheme="minorHAnsi"/>
              </w:rPr>
              <w:t>1</w:t>
            </w:r>
            <w:r w:rsidR="001918B1">
              <w:rPr>
                <w:rFonts w:cstheme="minorHAnsi"/>
              </w:rPr>
              <w:t>0</w:t>
            </w:r>
          </w:p>
        </w:tc>
      </w:tr>
      <w:tr w:rsidR="008B497A" w14:paraId="2B18C39D" w14:textId="77777777" w:rsidTr="001918B1">
        <w:tc>
          <w:tcPr>
            <w:tcW w:w="988" w:type="dxa"/>
          </w:tcPr>
          <w:p w14:paraId="1A24EA47" w14:textId="08D11CBF" w:rsidR="008B497A" w:rsidRPr="00C74B74" w:rsidRDefault="008B497A" w:rsidP="008B497A">
            <w:pPr>
              <w:pStyle w:val="Geenafstand"/>
            </w:pPr>
            <w:r w:rsidRPr="00C74B74">
              <w:t>5</w:t>
            </w:r>
          </w:p>
        </w:tc>
        <w:tc>
          <w:tcPr>
            <w:tcW w:w="6072" w:type="dxa"/>
          </w:tcPr>
          <w:p w14:paraId="153C54C7" w14:textId="1A8694E9" w:rsidR="008B497A" w:rsidRPr="00C74B74" w:rsidRDefault="00B264F4" w:rsidP="001A77F0">
            <w:pPr>
              <w:rPr>
                <w:rFonts w:cstheme="minorHAnsi"/>
              </w:rPr>
            </w:pPr>
            <w:r>
              <w:rPr>
                <w:rFonts w:cstheme="minorHAnsi"/>
              </w:rPr>
              <w:t>Nieuwe calculatie</w:t>
            </w:r>
          </w:p>
        </w:tc>
        <w:tc>
          <w:tcPr>
            <w:tcW w:w="1160" w:type="dxa"/>
          </w:tcPr>
          <w:p w14:paraId="468D057F" w14:textId="743484E7" w:rsidR="008B497A" w:rsidRPr="00C74B74" w:rsidRDefault="00723F08" w:rsidP="00C74B74">
            <w:pPr>
              <w:pStyle w:val="Lijstalinea"/>
              <w:jc w:val="right"/>
              <w:rPr>
                <w:rFonts w:cstheme="minorHAnsi"/>
              </w:rPr>
            </w:pPr>
            <w:r>
              <w:rPr>
                <w:rFonts w:cstheme="minorHAnsi"/>
              </w:rPr>
              <w:t>1</w:t>
            </w:r>
            <w:r w:rsidR="001918B1">
              <w:rPr>
                <w:rFonts w:cstheme="minorHAnsi"/>
              </w:rPr>
              <w:t>1</w:t>
            </w:r>
          </w:p>
        </w:tc>
      </w:tr>
      <w:tr w:rsidR="008B497A" w14:paraId="4B3EA6A9" w14:textId="77777777" w:rsidTr="001918B1">
        <w:tc>
          <w:tcPr>
            <w:tcW w:w="988" w:type="dxa"/>
          </w:tcPr>
          <w:p w14:paraId="701515C7" w14:textId="04BEB17E" w:rsidR="008B497A" w:rsidRPr="00C74B74" w:rsidRDefault="008B497A" w:rsidP="008B497A">
            <w:pPr>
              <w:pStyle w:val="Geenafstand"/>
              <w:rPr>
                <w:rFonts w:cstheme="minorHAnsi"/>
              </w:rPr>
            </w:pPr>
            <w:r w:rsidRPr="00C74B74">
              <w:rPr>
                <w:rFonts w:cstheme="minorHAnsi"/>
              </w:rPr>
              <w:t>5</w:t>
            </w:r>
            <w:r>
              <w:rPr>
                <w:rFonts w:cstheme="minorHAnsi"/>
              </w:rPr>
              <w:t>.1</w:t>
            </w:r>
          </w:p>
        </w:tc>
        <w:tc>
          <w:tcPr>
            <w:tcW w:w="6072" w:type="dxa"/>
          </w:tcPr>
          <w:p w14:paraId="73F178E3" w14:textId="38413B43" w:rsidR="008B497A" w:rsidRPr="00C74B74" w:rsidRDefault="00B264F4" w:rsidP="001A77F0">
            <w:pPr>
              <w:rPr>
                <w:rFonts w:cstheme="minorHAnsi"/>
              </w:rPr>
            </w:pPr>
            <w:r>
              <w:rPr>
                <w:rFonts w:cstheme="minorHAnsi"/>
              </w:rPr>
              <w:t>Invoer gegevens</w:t>
            </w:r>
          </w:p>
        </w:tc>
        <w:tc>
          <w:tcPr>
            <w:tcW w:w="1160" w:type="dxa"/>
          </w:tcPr>
          <w:p w14:paraId="11B79793" w14:textId="0AC9894A" w:rsidR="008B497A" w:rsidRPr="00C74B74" w:rsidRDefault="00723F08" w:rsidP="00C74B74">
            <w:pPr>
              <w:pStyle w:val="Lijstalinea"/>
              <w:jc w:val="right"/>
              <w:rPr>
                <w:rFonts w:cstheme="minorHAnsi"/>
              </w:rPr>
            </w:pPr>
            <w:r>
              <w:rPr>
                <w:rFonts w:cstheme="minorHAnsi"/>
              </w:rPr>
              <w:t>1</w:t>
            </w:r>
            <w:r w:rsidR="001918B1">
              <w:rPr>
                <w:rFonts w:cstheme="minorHAnsi"/>
              </w:rPr>
              <w:t>1</w:t>
            </w:r>
          </w:p>
        </w:tc>
      </w:tr>
      <w:tr w:rsidR="008B497A" w14:paraId="4E16A50B" w14:textId="77777777" w:rsidTr="001918B1">
        <w:tc>
          <w:tcPr>
            <w:tcW w:w="988" w:type="dxa"/>
          </w:tcPr>
          <w:p w14:paraId="3D8C8D71" w14:textId="3780BE02" w:rsidR="008B497A" w:rsidRPr="00C74B74" w:rsidRDefault="008B497A" w:rsidP="008B497A">
            <w:pPr>
              <w:pStyle w:val="Geenafstand"/>
              <w:rPr>
                <w:rFonts w:cstheme="minorHAnsi"/>
              </w:rPr>
            </w:pPr>
            <w:r w:rsidRPr="00C74B74">
              <w:rPr>
                <w:rFonts w:cstheme="minorHAnsi"/>
              </w:rPr>
              <w:t>5</w:t>
            </w:r>
            <w:r>
              <w:rPr>
                <w:rFonts w:cstheme="minorHAnsi"/>
              </w:rPr>
              <w:t>.2</w:t>
            </w:r>
          </w:p>
        </w:tc>
        <w:tc>
          <w:tcPr>
            <w:tcW w:w="6072" w:type="dxa"/>
          </w:tcPr>
          <w:p w14:paraId="541AFF0B" w14:textId="6BCA8C39" w:rsidR="008B497A" w:rsidRPr="00C74B74" w:rsidRDefault="00B264F4" w:rsidP="001A77F0">
            <w:pPr>
              <w:rPr>
                <w:rFonts w:cstheme="minorHAnsi"/>
              </w:rPr>
            </w:pPr>
            <w:r>
              <w:rPr>
                <w:rFonts w:cstheme="minorHAnsi"/>
              </w:rPr>
              <w:t>Actiebalk</w:t>
            </w:r>
          </w:p>
        </w:tc>
        <w:tc>
          <w:tcPr>
            <w:tcW w:w="1160" w:type="dxa"/>
          </w:tcPr>
          <w:p w14:paraId="2AB71E6A" w14:textId="745EAB1E" w:rsidR="008B497A" w:rsidRPr="00C74B74" w:rsidRDefault="00723F08" w:rsidP="00C74B74">
            <w:pPr>
              <w:pStyle w:val="Lijstalinea"/>
              <w:jc w:val="right"/>
              <w:rPr>
                <w:rFonts w:cstheme="minorHAnsi"/>
              </w:rPr>
            </w:pPr>
            <w:r>
              <w:rPr>
                <w:rFonts w:cstheme="minorHAnsi"/>
              </w:rPr>
              <w:t>1</w:t>
            </w:r>
            <w:r w:rsidR="001918B1">
              <w:rPr>
                <w:rFonts w:cstheme="minorHAnsi"/>
              </w:rPr>
              <w:t>5</w:t>
            </w:r>
          </w:p>
        </w:tc>
      </w:tr>
      <w:tr w:rsidR="008C6C53" w14:paraId="4165C5E6" w14:textId="77777777" w:rsidTr="001918B1">
        <w:tc>
          <w:tcPr>
            <w:tcW w:w="988" w:type="dxa"/>
          </w:tcPr>
          <w:p w14:paraId="104D4C23" w14:textId="593AEE26" w:rsidR="008C6C53" w:rsidRPr="00C74B74" w:rsidRDefault="008C6C53" w:rsidP="008B497A">
            <w:pPr>
              <w:pStyle w:val="Geenafstand"/>
              <w:rPr>
                <w:rFonts w:cstheme="minorHAnsi"/>
              </w:rPr>
            </w:pPr>
            <w:r>
              <w:rPr>
                <w:rFonts w:cstheme="minorHAnsi"/>
              </w:rPr>
              <w:t>5.3</w:t>
            </w:r>
          </w:p>
        </w:tc>
        <w:tc>
          <w:tcPr>
            <w:tcW w:w="6072" w:type="dxa"/>
          </w:tcPr>
          <w:p w14:paraId="006E929E" w14:textId="594594D6" w:rsidR="008C6C53" w:rsidRDefault="008C6C53" w:rsidP="001A77F0">
            <w:pPr>
              <w:rPr>
                <w:rFonts w:cstheme="minorHAnsi"/>
              </w:rPr>
            </w:pPr>
            <w:r>
              <w:rPr>
                <w:rFonts w:cstheme="minorHAnsi"/>
              </w:rPr>
              <w:t>Be</w:t>
            </w:r>
            <w:r w:rsidR="00B264F4">
              <w:rPr>
                <w:rFonts w:cstheme="minorHAnsi"/>
              </w:rPr>
              <w:t>reken smartengeld</w:t>
            </w:r>
          </w:p>
        </w:tc>
        <w:tc>
          <w:tcPr>
            <w:tcW w:w="1160" w:type="dxa"/>
          </w:tcPr>
          <w:p w14:paraId="2CFB57D8" w14:textId="5E15FD01" w:rsidR="008C6C53" w:rsidRPr="00C74B74" w:rsidRDefault="008C6C53" w:rsidP="00C74B74">
            <w:pPr>
              <w:pStyle w:val="Lijstalinea"/>
              <w:jc w:val="right"/>
              <w:rPr>
                <w:rFonts w:cstheme="minorHAnsi"/>
              </w:rPr>
            </w:pPr>
            <w:r>
              <w:rPr>
                <w:rFonts w:cstheme="minorHAnsi"/>
              </w:rPr>
              <w:t>1</w:t>
            </w:r>
            <w:r w:rsidR="001918B1">
              <w:rPr>
                <w:rFonts w:cstheme="minorHAnsi"/>
              </w:rPr>
              <w:t>5</w:t>
            </w:r>
          </w:p>
        </w:tc>
      </w:tr>
      <w:tr w:rsidR="008B497A" w14:paraId="11F8726C" w14:textId="77777777" w:rsidTr="001918B1">
        <w:tc>
          <w:tcPr>
            <w:tcW w:w="988" w:type="dxa"/>
          </w:tcPr>
          <w:p w14:paraId="5250806D" w14:textId="005164ED" w:rsidR="008B497A" w:rsidRPr="00C74B74" w:rsidRDefault="008B497A" w:rsidP="008B497A">
            <w:pPr>
              <w:pStyle w:val="Geenafstand"/>
              <w:rPr>
                <w:rFonts w:cstheme="minorHAnsi"/>
              </w:rPr>
            </w:pPr>
            <w:r w:rsidRPr="00C74B74">
              <w:rPr>
                <w:rFonts w:cstheme="minorHAnsi"/>
              </w:rPr>
              <w:t>Bijlage</w:t>
            </w:r>
            <w:r>
              <w:rPr>
                <w:rFonts w:cstheme="minorHAnsi"/>
              </w:rPr>
              <w:t xml:space="preserve"> 1</w:t>
            </w:r>
          </w:p>
        </w:tc>
        <w:tc>
          <w:tcPr>
            <w:tcW w:w="6072" w:type="dxa"/>
          </w:tcPr>
          <w:p w14:paraId="755BC90F" w14:textId="267B440A" w:rsidR="008B497A" w:rsidRPr="00C74B74" w:rsidRDefault="008B497A" w:rsidP="001A77F0">
            <w:pPr>
              <w:rPr>
                <w:rFonts w:cstheme="minorHAnsi"/>
              </w:rPr>
            </w:pPr>
            <w:r w:rsidRPr="00C74B74">
              <w:rPr>
                <w:rFonts w:cstheme="minorHAnsi"/>
              </w:rPr>
              <w:t>Overzicht statussen</w:t>
            </w:r>
          </w:p>
        </w:tc>
        <w:tc>
          <w:tcPr>
            <w:tcW w:w="1160" w:type="dxa"/>
          </w:tcPr>
          <w:p w14:paraId="5D3D4121" w14:textId="3E49D9FD" w:rsidR="008B497A" w:rsidRPr="00C74B74" w:rsidRDefault="00B264F4" w:rsidP="00C74B74">
            <w:pPr>
              <w:pStyle w:val="Lijstalinea"/>
              <w:jc w:val="right"/>
              <w:rPr>
                <w:rFonts w:cstheme="minorHAnsi"/>
              </w:rPr>
            </w:pPr>
            <w:r>
              <w:rPr>
                <w:rFonts w:cstheme="minorHAnsi"/>
              </w:rPr>
              <w:t>1</w:t>
            </w:r>
            <w:r w:rsidR="001918B1">
              <w:rPr>
                <w:rFonts w:cstheme="minorHAnsi"/>
              </w:rPr>
              <w:t>7</w:t>
            </w:r>
          </w:p>
        </w:tc>
      </w:tr>
    </w:tbl>
    <w:p w14:paraId="2790309D" w14:textId="15084162" w:rsidR="00C543C6" w:rsidRDefault="00C543C6" w:rsidP="00C543C6">
      <w:pPr>
        <w:spacing w:after="0"/>
        <w:rPr>
          <w:b/>
          <w:bCs/>
          <w:sz w:val="24"/>
          <w:szCs w:val="24"/>
        </w:rPr>
      </w:pPr>
    </w:p>
    <w:p w14:paraId="1A9F3A94" w14:textId="77777777" w:rsidR="006D4DE1" w:rsidRPr="006D4DE1" w:rsidRDefault="006D4DE1" w:rsidP="006D4DE1">
      <w:pPr>
        <w:spacing w:after="0"/>
      </w:pPr>
    </w:p>
    <w:p w14:paraId="39BE84C3" w14:textId="77777777" w:rsidR="006D4DE1" w:rsidRPr="006D4DE1" w:rsidRDefault="006D4DE1" w:rsidP="006D4DE1">
      <w:pPr>
        <w:spacing w:after="0"/>
        <w:rPr>
          <w:b/>
          <w:bCs/>
          <w:sz w:val="24"/>
          <w:szCs w:val="24"/>
        </w:rPr>
      </w:pPr>
    </w:p>
    <w:p w14:paraId="5C787139" w14:textId="2EE62425" w:rsidR="00214FCB" w:rsidRDefault="00214FCB" w:rsidP="00214FCB">
      <w:pPr>
        <w:rPr>
          <w:sz w:val="28"/>
          <w:szCs w:val="28"/>
        </w:rPr>
      </w:pPr>
    </w:p>
    <w:p w14:paraId="4E0576A8" w14:textId="77777777" w:rsidR="006D4DE1" w:rsidRPr="00214FCB" w:rsidRDefault="006D4DE1" w:rsidP="00214FCB">
      <w:pPr>
        <w:rPr>
          <w:sz w:val="28"/>
          <w:szCs w:val="28"/>
        </w:rPr>
      </w:pPr>
    </w:p>
    <w:p w14:paraId="75F0402E" w14:textId="1CDB225E" w:rsidR="00214FCB" w:rsidRPr="00214FCB" w:rsidRDefault="00214FCB" w:rsidP="00214FCB">
      <w:pPr>
        <w:rPr>
          <w:sz w:val="28"/>
          <w:szCs w:val="28"/>
        </w:rPr>
      </w:pPr>
    </w:p>
    <w:p w14:paraId="1DC23B27" w14:textId="3F641A30" w:rsidR="00214FCB" w:rsidRPr="00214FCB" w:rsidRDefault="00214FCB" w:rsidP="00214FCB">
      <w:pPr>
        <w:rPr>
          <w:sz w:val="28"/>
          <w:szCs w:val="28"/>
        </w:rPr>
      </w:pPr>
    </w:p>
    <w:p w14:paraId="7E4D872A" w14:textId="7F474D64" w:rsidR="00214FCB" w:rsidRPr="00214FCB" w:rsidRDefault="00214FCB" w:rsidP="00214FCB">
      <w:pPr>
        <w:rPr>
          <w:sz w:val="28"/>
          <w:szCs w:val="28"/>
        </w:rPr>
      </w:pPr>
    </w:p>
    <w:p w14:paraId="0804EFC0" w14:textId="77777777" w:rsidR="00B264F4" w:rsidRDefault="00B264F4">
      <w:pPr>
        <w:rPr>
          <w:b/>
          <w:bCs/>
          <w:sz w:val="24"/>
          <w:szCs w:val="24"/>
        </w:rPr>
      </w:pPr>
      <w:bookmarkStart w:id="0" w:name="_Hlk29198401"/>
      <w:r>
        <w:rPr>
          <w:b/>
          <w:bCs/>
          <w:sz w:val="24"/>
          <w:szCs w:val="24"/>
        </w:rPr>
        <w:br w:type="page"/>
      </w:r>
    </w:p>
    <w:p w14:paraId="452B5643" w14:textId="5D6BB4D3" w:rsidR="00351EFB" w:rsidRDefault="00351EFB" w:rsidP="00F24EA8">
      <w:pPr>
        <w:pStyle w:val="Lijstalinea"/>
        <w:numPr>
          <w:ilvl w:val="0"/>
          <w:numId w:val="3"/>
        </w:numPr>
        <w:spacing w:after="0"/>
        <w:ind w:hanging="720"/>
        <w:rPr>
          <w:b/>
          <w:bCs/>
          <w:sz w:val="24"/>
          <w:szCs w:val="24"/>
        </w:rPr>
      </w:pPr>
      <w:r w:rsidRPr="00F24EA8">
        <w:rPr>
          <w:b/>
          <w:bCs/>
          <w:sz w:val="24"/>
          <w:szCs w:val="24"/>
        </w:rPr>
        <w:t>Inleiding</w:t>
      </w:r>
    </w:p>
    <w:bookmarkEnd w:id="0"/>
    <w:p w14:paraId="4A12CDC9" w14:textId="77777777" w:rsidR="008A287F" w:rsidRPr="00F24EA8" w:rsidRDefault="008A287F" w:rsidP="008A287F">
      <w:pPr>
        <w:pStyle w:val="Lijstalinea"/>
        <w:spacing w:after="0"/>
        <w:rPr>
          <w:b/>
          <w:bCs/>
          <w:sz w:val="24"/>
          <w:szCs w:val="24"/>
        </w:rPr>
      </w:pPr>
    </w:p>
    <w:p w14:paraId="17284309" w14:textId="40E88F04" w:rsidR="0022321A" w:rsidRDefault="00B16C24" w:rsidP="0022321A">
      <w:bookmarkStart w:id="1" w:name="_Hlk29198260"/>
      <w:r>
        <w:t xml:space="preserve">Om het smartengeld in een letselschade dossier concreet en onafhankelijk te berekenen, heeft de Stichting EPS </w:t>
      </w:r>
      <w:r w:rsidR="00FA509B">
        <w:t xml:space="preserve">samen met een negental verzekeraars </w:t>
      </w:r>
      <w:r>
        <w:t xml:space="preserve">het afgelopen jaar een smartengeldcalculator ontwikkeld. </w:t>
      </w:r>
    </w:p>
    <w:p w14:paraId="2A1EA6B4" w14:textId="50DF074F" w:rsidR="00B16C24" w:rsidRDefault="004B01D6" w:rsidP="0022321A">
      <w:r>
        <w:t xml:space="preserve">Inmiddels kan het smartengeld via een calculator worden berekend. </w:t>
      </w:r>
    </w:p>
    <w:p w14:paraId="2C64E2BB" w14:textId="29C66484" w:rsidR="006B2C85" w:rsidRDefault="00EB19F2" w:rsidP="00EB19F2">
      <w:pPr>
        <w:spacing w:after="0"/>
      </w:pPr>
      <w:r>
        <w:t xml:space="preserve">In deze handleiding wordt de werking van </w:t>
      </w:r>
      <w:r w:rsidR="00B16C24">
        <w:t>de Smartengeldcalculator uitgelegd.</w:t>
      </w:r>
      <w:r w:rsidR="006B2C85">
        <w:t xml:space="preserve"> </w:t>
      </w:r>
      <w:r w:rsidR="00B16C24">
        <w:t>De Smartengeldcalculator is ontwikkeld in dezelfde omgeving als het Clearinghuis Regres</w:t>
      </w:r>
      <w:r w:rsidR="00FA509B">
        <w:t>.</w:t>
      </w:r>
      <w:r w:rsidR="006B2C85">
        <w:t xml:space="preserve"> </w:t>
      </w:r>
      <w:r w:rsidR="00FA509B">
        <w:t>H</w:t>
      </w:r>
      <w:r w:rsidR="006B2C85">
        <w:t>et uiterlijk van de schermen lijkt op elkaar</w:t>
      </w:r>
      <w:r w:rsidR="00FA509B">
        <w:t xml:space="preserve">, </w:t>
      </w:r>
      <w:r w:rsidR="006B2C85">
        <w:t>de inlogprocedure is gelijk en indien er ook een autorisatie is verleend voor het Clearinghuis Regres, dan is dat ook zichtbaar.</w:t>
      </w:r>
    </w:p>
    <w:p w14:paraId="69D78B4A" w14:textId="2DC8AA30" w:rsidR="0022321A" w:rsidRDefault="0022321A" w:rsidP="00EB19F2">
      <w:pPr>
        <w:spacing w:after="0"/>
      </w:pPr>
      <w:r>
        <w:t>De terminologie is ook veelal overgenomen</w:t>
      </w:r>
      <w:r w:rsidR="00FA509B">
        <w:t>.</w:t>
      </w:r>
      <w:r>
        <w:t xml:space="preserve"> </w:t>
      </w:r>
      <w:r w:rsidR="00FA509B">
        <w:t>Indien</w:t>
      </w:r>
      <w:r>
        <w:t xml:space="preserve"> er over dossiers wordt geschreven, dan worden </w:t>
      </w:r>
      <w:r w:rsidR="00347A99">
        <w:t>calculaties</w:t>
      </w:r>
      <w:r>
        <w:t xml:space="preserve"> bedoeld.</w:t>
      </w:r>
    </w:p>
    <w:p w14:paraId="7B9AB037" w14:textId="77777777" w:rsidR="006B2C85" w:rsidRDefault="006B2C85" w:rsidP="00EB19F2">
      <w:pPr>
        <w:spacing w:after="0"/>
      </w:pPr>
    </w:p>
    <w:p w14:paraId="23A92781" w14:textId="18A60A66" w:rsidR="00EB19F2" w:rsidRDefault="00EB19F2" w:rsidP="00EB19F2">
      <w:pPr>
        <w:spacing w:after="0"/>
      </w:pPr>
      <w:r>
        <w:t>De handleiding is zorgvuldig samengesteld</w:t>
      </w:r>
      <w:r w:rsidR="00196979">
        <w:t>. Mocht</w:t>
      </w:r>
      <w:r>
        <w:t xml:space="preserve"> er toch een fout of onduidelijkheid zijn, meld dit dan bij de Stichting Efficiënte Processen Schadeverzekeraars (SEPS), via </w:t>
      </w:r>
      <w:hyperlink r:id="rId10" w:history="1">
        <w:r w:rsidRPr="001C7249">
          <w:rPr>
            <w:rStyle w:val="Hyperlink"/>
          </w:rPr>
          <w:t>secretariaat@seps.nl</w:t>
        </w:r>
      </w:hyperlink>
      <w:r>
        <w:t>.</w:t>
      </w:r>
    </w:p>
    <w:p w14:paraId="78CAB423" w14:textId="77777777" w:rsidR="00BE50D9" w:rsidRDefault="00BE50D9" w:rsidP="00EB19F2">
      <w:pPr>
        <w:spacing w:after="0"/>
      </w:pPr>
    </w:p>
    <w:p w14:paraId="26C9568E" w14:textId="77777777" w:rsidR="007B4284" w:rsidRDefault="007B4284" w:rsidP="00EB19F2">
      <w:pPr>
        <w:spacing w:after="0"/>
      </w:pPr>
    </w:p>
    <w:p w14:paraId="5AF9EF97" w14:textId="416969CB" w:rsidR="00EB19F2" w:rsidRDefault="00EB19F2" w:rsidP="00EB19F2">
      <w:pPr>
        <w:spacing w:after="0"/>
      </w:pPr>
    </w:p>
    <w:p w14:paraId="63EE9F8E" w14:textId="77777777" w:rsidR="008A287F" w:rsidRDefault="008A287F">
      <w:pPr>
        <w:rPr>
          <w:b/>
          <w:bCs/>
          <w:sz w:val="24"/>
          <w:szCs w:val="24"/>
        </w:rPr>
      </w:pPr>
      <w:bookmarkStart w:id="2" w:name="_Hlk12797804"/>
      <w:bookmarkEnd w:id="1"/>
      <w:r>
        <w:rPr>
          <w:b/>
          <w:bCs/>
          <w:sz w:val="24"/>
          <w:szCs w:val="24"/>
        </w:rPr>
        <w:br w:type="page"/>
      </w:r>
    </w:p>
    <w:p w14:paraId="040C66D8" w14:textId="0E9B6FD6" w:rsidR="00EB19F2" w:rsidRDefault="004B01D6" w:rsidP="00F24EA8">
      <w:pPr>
        <w:pStyle w:val="Lijstalinea"/>
        <w:numPr>
          <w:ilvl w:val="0"/>
          <w:numId w:val="3"/>
        </w:numPr>
        <w:spacing w:after="0"/>
        <w:ind w:hanging="720"/>
        <w:rPr>
          <w:b/>
          <w:bCs/>
          <w:sz w:val="24"/>
          <w:szCs w:val="24"/>
        </w:rPr>
      </w:pPr>
      <w:r>
        <w:rPr>
          <w:b/>
          <w:bCs/>
          <w:sz w:val="24"/>
          <w:szCs w:val="24"/>
        </w:rPr>
        <w:t>Uitleg</w:t>
      </w:r>
    </w:p>
    <w:p w14:paraId="4A1B7BC9" w14:textId="77777777" w:rsidR="008A287F" w:rsidRPr="008A287F" w:rsidRDefault="008A287F" w:rsidP="008A287F">
      <w:pPr>
        <w:spacing w:after="0"/>
        <w:rPr>
          <w:b/>
          <w:bCs/>
          <w:sz w:val="24"/>
          <w:szCs w:val="24"/>
        </w:rPr>
      </w:pPr>
    </w:p>
    <w:p w14:paraId="0669D4E4" w14:textId="05FA0762" w:rsidR="00F62589" w:rsidRDefault="00EE4022" w:rsidP="00F62589">
      <w:pPr>
        <w:spacing w:after="0"/>
      </w:pPr>
      <w:bookmarkStart w:id="3" w:name="_Hlk29198538"/>
      <w:r>
        <w:t>De smartengeldcalculator berekent aan de hand van een beperkt aantal componenten</w:t>
      </w:r>
      <w:r w:rsidR="00E729D5">
        <w:t xml:space="preserve">. Voor smartengeld gaat het om een vergoeding voor het van het smart, pijn en leed dat is ontstaan door het ongeval en het is </w:t>
      </w:r>
      <w:r w:rsidR="00E729D5" w:rsidRPr="00E729D5">
        <w:rPr>
          <w:b/>
          <w:bCs/>
        </w:rPr>
        <w:t>geen</w:t>
      </w:r>
      <w:r w:rsidR="00E729D5">
        <w:t xml:space="preserve"> vergoeding voor de materiële kosten. Dus het missen van het wekelijkse sportuurtje wordt beschouwd als smart </w:t>
      </w:r>
      <w:r w:rsidR="00F62589">
        <w:t>(hobby’s tijdelijk niet uitoefenen), maar de kosten van de sportschool moet worden vergoed via de materiële kosten.</w:t>
      </w:r>
    </w:p>
    <w:p w14:paraId="6777DB7F" w14:textId="64B630A0" w:rsidR="004B01D6" w:rsidRDefault="004B01D6" w:rsidP="004B01D6">
      <w:pPr>
        <w:spacing w:after="0"/>
      </w:pPr>
      <w:r>
        <w:t xml:space="preserve">De calculator kan op deze wijze gemakkelijk worden gebruikt en eenvoudig worden uitgelegd. </w:t>
      </w:r>
      <w:r w:rsidR="00F62589">
        <w:t>Onderstaand de componenten m</w:t>
      </w:r>
      <w:r w:rsidR="00A1751B">
        <w:t>et toelichting.</w:t>
      </w:r>
    </w:p>
    <w:p w14:paraId="61045120" w14:textId="77777777" w:rsidR="004B01D6" w:rsidRDefault="004B01D6" w:rsidP="004B01D6">
      <w:pPr>
        <w:spacing w:after="0"/>
      </w:pPr>
    </w:p>
    <w:p w14:paraId="7BB68FA2" w14:textId="77777777" w:rsidR="004B01D6" w:rsidRPr="00BE4BEA" w:rsidRDefault="004B01D6" w:rsidP="004B01D6">
      <w:pPr>
        <w:pStyle w:val="Lijstalinea"/>
        <w:numPr>
          <w:ilvl w:val="0"/>
          <w:numId w:val="9"/>
        </w:numPr>
        <w:spacing w:after="0"/>
        <w:ind w:left="426" w:hanging="426"/>
        <w:rPr>
          <w:u w:val="single"/>
        </w:rPr>
      </w:pPr>
      <w:r w:rsidRPr="00BE4BEA">
        <w:rPr>
          <w:u w:val="single"/>
        </w:rPr>
        <w:t>Aard letsel</w:t>
      </w:r>
    </w:p>
    <w:p w14:paraId="66A4F64C" w14:textId="77777777" w:rsidR="00A1751B" w:rsidRDefault="004B01D6" w:rsidP="004B01D6">
      <w:pPr>
        <w:spacing w:after="0"/>
      </w:pPr>
      <w:r>
        <w:t>De aard van het letsel is een inputfactor voor de calculator. Een breuk heeft bijvoorbeeld meer impact dan een blauwe plek. Ook kunnen meerdere letsels zijn ontstaan, waardoor het leed van de benadeelde groter is.</w:t>
      </w:r>
      <w:r w:rsidR="00A1751B">
        <w:t xml:space="preserve"> Extra letsel is letsel op een ander lichaamsdeel. </w:t>
      </w:r>
    </w:p>
    <w:p w14:paraId="79E367F7" w14:textId="1A5997C5" w:rsidR="00A1751B" w:rsidRDefault="00A1751B" w:rsidP="004B01D6">
      <w:pPr>
        <w:spacing w:after="0"/>
      </w:pPr>
      <w:r>
        <w:t xml:space="preserve">Voorbeeld: een gebroken enkel en een blauwe plek op een arm zijn 2 letsels; een gebroken enkel en een blauwe plek op die enkel is 1 letsel. Een schaafwond op een arm en een gekneusde pink zijn 2 letsels. </w:t>
      </w:r>
    </w:p>
    <w:p w14:paraId="1B889759" w14:textId="00A945F2" w:rsidR="004B01D6" w:rsidRDefault="00B6531B" w:rsidP="004B01D6">
      <w:pPr>
        <w:spacing w:after="0"/>
      </w:pPr>
      <w:r>
        <w:t xml:space="preserve">De </w:t>
      </w:r>
      <w:r w:rsidR="004B01D6">
        <w:t xml:space="preserve">aard </w:t>
      </w:r>
      <w:r>
        <w:t xml:space="preserve">van het </w:t>
      </w:r>
      <w:r w:rsidR="004B01D6">
        <w:t>letsel is ook een indicatie voor de pijnbeleving van de benadeelde.</w:t>
      </w:r>
    </w:p>
    <w:p w14:paraId="11A644F1" w14:textId="77777777" w:rsidR="004B01D6" w:rsidRDefault="004B01D6" w:rsidP="004B01D6">
      <w:pPr>
        <w:spacing w:after="0"/>
      </w:pPr>
    </w:p>
    <w:p w14:paraId="622300E7" w14:textId="77777777" w:rsidR="004B01D6" w:rsidRPr="00E076D1" w:rsidRDefault="004B01D6" w:rsidP="004B01D6">
      <w:pPr>
        <w:pStyle w:val="Lijstalinea"/>
        <w:numPr>
          <w:ilvl w:val="0"/>
          <w:numId w:val="9"/>
        </w:numPr>
        <w:spacing w:after="0"/>
        <w:ind w:left="426" w:hanging="426"/>
        <w:rPr>
          <w:u w:val="single"/>
        </w:rPr>
      </w:pPr>
      <w:r w:rsidRPr="00E076D1">
        <w:rPr>
          <w:u w:val="single"/>
        </w:rPr>
        <w:t>Duur letsel</w:t>
      </w:r>
    </w:p>
    <w:p w14:paraId="70BD2366" w14:textId="084BCF53" w:rsidR="004B01D6" w:rsidRDefault="004B01D6" w:rsidP="004B01D6">
      <w:pPr>
        <w:spacing w:after="0"/>
      </w:pPr>
      <w:r>
        <w:t xml:space="preserve">De duur van het letsel is de belangrijkste inputfactor voor de calculator. Immers hoe langer het letsel duurt (genezing uitblijft), hoe groter het leed van de benadeelde is. </w:t>
      </w:r>
      <w:r w:rsidR="00A56514">
        <w:t xml:space="preserve">Het letsel is hersteld, als er in het dagelijks leven geen hinder meer </w:t>
      </w:r>
      <w:r w:rsidR="00FA509B">
        <w:t>wordt ondervonden</w:t>
      </w:r>
      <w:r w:rsidR="00A56514">
        <w:t>.</w:t>
      </w:r>
    </w:p>
    <w:p w14:paraId="13D6E07A" w14:textId="77777777" w:rsidR="004B01D6" w:rsidRDefault="004B01D6" w:rsidP="004B01D6">
      <w:pPr>
        <w:spacing w:after="0"/>
      </w:pPr>
    </w:p>
    <w:p w14:paraId="2303E7AF" w14:textId="77777777" w:rsidR="004B01D6" w:rsidRPr="00E076D1" w:rsidRDefault="004B01D6" w:rsidP="004B01D6">
      <w:pPr>
        <w:pStyle w:val="Lijstalinea"/>
        <w:numPr>
          <w:ilvl w:val="0"/>
          <w:numId w:val="9"/>
        </w:numPr>
        <w:spacing w:after="0"/>
        <w:ind w:left="426" w:hanging="426"/>
        <w:rPr>
          <w:u w:val="single"/>
        </w:rPr>
      </w:pPr>
      <w:r w:rsidRPr="00E076D1">
        <w:rPr>
          <w:u w:val="single"/>
        </w:rPr>
        <w:t>Behandeling en ziekenhuis</w:t>
      </w:r>
    </w:p>
    <w:p w14:paraId="7932AE6D" w14:textId="356E51E8" w:rsidR="004B01D6" w:rsidRDefault="004B01D6" w:rsidP="004B01D6">
      <w:pPr>
        <w:spacing w:after="0"/>
      </w:pPr>
      <w:r>
        <w:t>Het feit dat een benadeelde voor behandeling of opname naar het ziekenhuis moet, heeft impact voor de benadeelde, het vergroot het leed.</w:t>
      </w:r>
    </w:p>
    <w:p w14:paraId="644903DA" w14:textId="77777777" w:rsidR="004B01D6" w:rsidRDefault="004B01D6" w:rsidP="004B01D6">
      <w:pPr>
        <w:spacing w:after="0"/>
      </w:pPr>
    </w:p>
    <w:p w14:paraId="285A7446" w14:textId="6EC20A55" w:rsidR="004B01D6" w:rsidRPr="00E076D1" w:rsidRDefault="004B01D6" w:rsidP="004B01D6">
      <w:pPr>
        <w:pStyle w:val="Lijstalinea"/>
        <w:numPr>
          <w:ilvl w:val="0"/>
          <w:numId w:val="9"/>
        </w:numPr>
        <w:spacing w:after="0"/>
        <w:ind w:left="426" w:hanging="426"/>
        <w:rPr>
          <w:u w:val="single"/>
        </w:rPr>
      </w:pPr>
      <w:r w:rsidRPr="00E076D1">
        <w:rPr>
          <w:u w:val="single"/>
        </w:rPr>
        <w:t>Blijvende beperkingen</w:t>
      </w:r>
      <w:r w:rsidR="00A56514">
        <w:rPr>
          <w:u w:val="single"/>
        </w:rPr>
        <w:t xml:space="preserve"> en/of littekens en/of protheses</w:t>
      </w:r>
    </w:p>
    <w:p w14:paraId="6ABAA808" w14:textId="3DB2CF3F" w:rsidR="004B01D6" w:rsidRDefault="004B01D6" w:rsidP="004B01D6">
      <w:pPr>
        <w:spacing w:after="0"/>
      </w:pPr>
      <w:r>
        <w:t>De mate waarin de benadeelde blijvende beperkingen (littekens, amputatie) overhoudt aan het letsel, heeft grote invloed op het leed en de gederfde levensvreugde van de benadeelde.</w:t>
      </w:r>
      <w:r w:rsidR="00A56514">
        <w:t xml:space="preserve"> De tool is nog niet geschikt om letsel met blijvende beperkingen en/of littekens en/of protheses te berekenen.</w:t>
      </w:r>
    </w:p>
    <w:p w14:paraId="1ED70BD2" w14:textId="25134B27" w:rsidR="004B01D6" w:rsidRDefault="004B01D6" w:rsidP="004B01D6">
      <w:pPr>
        <w:spacing w:after="0"/>
      </w:pPr>
    </w:p>
    <w:p w14:paraId="5B961B4E" w14:textId="2A4D8752" w:rsidR="00A56514" w:rsidRDefault="00B6466C" w:rsidP="00A56514">
      <w:pPr>
        <w:pStyle w:val="Lijstalinea"/>
        <w:numPr>
          <w:ilvl w:val="0"/>
          <w:numId w:val="9"/>
        </w:numPr>
        <w:spacing w:after="0"/>
        <w:ind w:left="426" w:hanging="426"/>
        <w:rPr>
          <w:u w:val="single"/>
        </w:rPr>
      </w:pPr>
      <w:r>
        <w:rPr>
          <w:u w:val="single"/>
        </w:rPr>
        <w:t>Hobby’s</w:t>
      </w:r>
    </w:p>
    <w:p w14:paraId="4865567F" w14:textId="1F66EAB6" w:rsidR="00A56514" w:rsidRPr="00A56514" w:rsidRDefault="00A56514" w:rsidP="00A56514">
      <w:pPr>
        <w:spacing w:after="0"/>
      </w:pPr>
      <w:r w:rsidRPr="00A56514">
        <w:t>De mate waarin een hobby nog kan worden uitgevoerd tijdens en na de herstelduur. Een hobby is een ontspannende oefening, die met enige regelmaat in de vrije tijd wordt uitgeoefend.</w:t>
      </w:r>
    </w:p>
    <w:p w14:paraId="238D6A2B" w14:textId="77777777" w:rsidR="00A56514" w:rsidRDefault="00A56514" w:rsidP="00A56514">
      <w:pPr>
        <w:pStyle w:val="Lijstalinea"/>
        <w:spacing w:after="0"/>
        <w:ind w:left="426"/>
        <w:rPr>
          <w:u w:val="single"/>
        </w:rPr>
      </w:pPr>
    </w:p>
    <w:p w14:paraId="151CE9B8" w14:textId="104927CE" w:rsidR="00A56514" w:rsidRPr="00A56514" w:rsidRDefault="00B6466C" w:rsidP="00A56514">
      <w:pPr>
        <w:pStyle w:val="Lijstalinea"/>
        <w:numPr>
          <w:ilvl w:val="0"/>
          <w:numId w:val="9"/>
        </w:numPr>
        <w:spacing w:after="0"/>
        <w:ind w:left="426" w:hanging="426"/>
        <w:rPr>
          <w:u w:val="single"/>
        </w:rPr>
      </w:pPr>
      <w:r>
        <w:rPr>
          <w:u w:val="single"/>
        </w:rPr>
        <w:t>Persoonlijke omstandigheid</w:t>
      </w:r>
    </w:p>
    <w:p w14:paraId="4E327595" w14:textId="77777777" w:rsidR="00FA509B" w:rsidRDefault="00B6466C" w:rsidP="00B6531B">
      <w:pPr>
        <w:spacing w:after="0"/>
      </w:pPr>
      <w:r w:rsidRPr="00B6466C">
        <w:t>Persoonlijke omstandigheden zijn dusdanig specifieke omstandigheden, waar rekening mee moet worden gehouden, die in zijn algemeenheid niet gelden bij deze aard en duur van het letsel. Voorbeelden: bijzondere gezinsomstandigheden, zwangerschap, persoonlijke verzorging, het missen van een bruiloft/uitvaart van een dierbare</w:t>
      </w:r>
      <w:r>
        <w:t>.</w:t>
      </w:r>
      <w:r w:rsidR="00B6531B">
        <w:t xml:space="preserve"> </w:t>
      </w:r>
    </w:p>
    <w:p w14:paraId="4A4A38E5" w14:textId="3E57ED2C" w:rsidR="00B6531B" w:rsidRDefault="00FA509B" w:rsidP="00B6531B">
      <w:pPr>
        <w:spacing w:after="0"/>
      </w:pPr>
      <w:r w:rsidRPr="00B6466C">
        <w:t>Het niet kunnen uitoefenen van een hobby is geen persoonlijke omstandigheid!</w:t>
      </w:r>
    </w:p>
    <w:p w14:paraId="24D7B239" w14:textId="3147BDB1" w:rsidR="00A56514" w:rsidRDefault="00B6531B" w:rsidP="00B6531B">
      <w:pPr>
        <w:spacing w:after="0"/>
      </w:pPr>
      <w:r>
        <w:t>De persoonlijke omstandigheid kan alleen als de schadebehandelaar van mening is en kan verklaren dat de zaak sterk afwijkt van het gemiddelde van soortgelijke zaken.</w:t>
      </w:r>
    </w:p>
    <w:p w14:paraId="2844F61C" w14:textId="77777777" w:rsidR="00B6531B" w:rsidRPr="00A56514" w:rsidRDefault="00B6531B" w:rsidP="00B6531B">
      <w:pPr>
        <w:spacing w:after="0"/>
      </w:pPr>
    </w:p>
    <w:p w14:paraId="15CD28D4" w14:textId="77777777" w:rsidR="004B01D6" w:rsidRPr="00E076D1" w:rsidRDefault="004B01D6" w:rsidP="004B01D6">
      <w:pPr>
        <w:pStyle w:val="Lijstalinea"/>
        <w:numPr>
          <w:ilvl w:val="0"/>
          <w:numId w:val="9"/>
        </w:numPr>
        <w:spacing w:after="0"/>
        <w:ind w:left="426" w:hanging="426"/>
        <w:rPr>
          <w:u w:val="single"/>
        </w:rPr>
      </w:pPr>
      <w:r w:rsidRPr="00E076D1">
        <w:rPr>
          <w:u w:val="single"/>
        </w:rPr>
        <w:t>Arbeidsongeschiktheid</w:t>
      </w:r>
    </w:p>
    <w:p w14:paraId="0362B48A" w14:textId="678BF970" w:rsidR="004B01D6" w:rsidRDefault="004B01D6" w:rsidP="004B01D6">
      <w:pPr>
        <w:spacing w:after="0"/>
      </w:pPr>
      <w:r>
        <w:t>Als een benadeelde als gevolg van het letsel (tijdelijk) niet meer kan werken</w:t>
      </w:r>
      <w:r w:rsidR="00B6466C">
        <w:t xml:space="preserve"> of studeren, </w:t>
      </w:r>
      <w:r>
        <w:t xml:space="preserve"> dan heeft dat invloed op de benadeelde. Hoe langer de benadeelde arbeidsongeschiktheid is, hoe meer er sprake is van gederfde levensvreugde.</w:t>
      </w:r>
    </w:p>
    <w:p w14:paraId="3BDE4137" w14:textId="77777777" w:rsidR="004B01D6" w:rsidRDefault="004B01D6" w:rsidP="004B01D6">
      <w:pPr>
        <w:spacing w:after="0"/>
      </w:pPr>
    </w:p>
    <w:p w14:paraId="7CB4D1BE" w14:textId="7FED2DDA" w:rsidR="004B01D6" w:rsidRPr="00E076D1" w:rsidRDefault="004B01D6" w:rsidP="004B01D6">
      <w:pPr>
        <w:pStyle w:val="Lijstalinea"/>
        <w:numPr>
          <w:ilvl w:val="0"/>
          <w:numId w:val="9"/>
        </w:numPr>
        <w:spacing w:after="0"/>
        <w:ind w:left="426" w:hanging="426"/>
        <w:rPr>
          <w:u w:val="single"/>
        </w:rPr>
      </w:pPr>
      <w:r w:rsidRPr="00E076D1">
        <w:rPr>
          <w:u w:val="single"/>
        </w:rPr>
        <w:t>Huishoudelijke Hulp</w:t>
      </w:r>
    </w:p>
    <w:p w14:paraId="3FDF6E65" w14:textId="0E4A02D8" w:rsidR="004B01D6" w:rsidRDefault="004B01D6" w:rsidP="004B01D6">
      <w:pPr>
        <w:spacing w:after="0"/>
      </w:pPr>
      <w:r>
        <w:t>Als de benadeelde afhankelijk is van hulp in de huishouding, dan wordt de levensvreugde van de benadeelde aangetast.</w:t>
      </w:r>
      <w:r w:rsidR="00C06A3D">
        <w:t xml:space="preserve"> Tevens is dit een indicatie van de beperking die het slachtoffer ondervindt.</w:t>
      </w:r>
      <w:r>
        <w:t xml:space="preserve"> Er wordt rekening gehouden met de hoeveelheid en duur van de hulp.</w:t>
      </w:r>
    </w:p>
    <w:p w14:paraId="22D71E47" w14:textId="77777777" w:rsidR="00B6466C" w:rsidRDefault="00B6466C" w:rsidP="004B01D6">
      <w:pPr>
        <w:spacing w:after="0"/>
      </w:pPr>
    </w:p>
    <w:p w14:paraId="73C3816E" w14:textId="77777777" w:rsidR="004B01D6" w:rsidRPr="00C65102" w:rsidRDefault="004B01D6" w:rsidP="004B01D6">
      <w:pPr>
        <w:spacing w:after="0"/>
        <w:rPr>
          <w:b/>
          <w:bCs/>
          <w:u w:val="single"/>
        </w:rPr>
      </w:pPr>
      <w:r w:rsidRPr="00C65102">
        <w:rPr>
          <w:b/>
          <w:bCs/>
          <w:u w:val="single"/>
        </w:rPr>
        <w:t>Richtlijnen</w:t>
      </w:r>
      <w:r>
        <w:rPr>
          <w:b/>
          <w:bCs/>
          <w:u w:val="single"/>
        </w:rPr>
        <w:t>:</w:t>
      </w:r>
    </w:p>
    <w:p w14:paraId="2E4954E5" w14:textId="5D93C7A4" w:rsidR="004B01D6" w:rsidRDefault="004B01D6" w:rsidP="004B01D6">
      <w:pPr>
        <w:spacing w:after="0"/>
      </w:pPr>
      <w:r>
        <w:t>De uitkomst van de smartengeldcalculator wordt getoetst aan de Richtlijn van de Letselschaderaad</w:t>
      </w:r>
      <w:r w:rsidR="00C06A3D">
        <w:t>.</w:t>
      </w:r>
    </w:p>
    <w:p w14:paraId="4E4A9973" w14:textId="77777777" w:rsidR="004B01D6" w:rsidRDefault="004B01D6" w:rsidP="004B01D6">
      <w:pPr>
        <w:spacing w:after="0"/>
      </w:pPr>
    </w:p>
    <w:p w14:paraId="1EEDBCD4" w14:textId="26AFB0B3" w:rsidR="004B01D6" w:rsidRPr="0051228C" w:rsidRDefault="004B01D6" w:rsidP="004B01D6">
      <w:pPr>
        <w:spacing w:after="0"/>
        <w:rPr>
          <w:b/>
          <w:bCs/>
          <w:u w:val="single"/>
        </w:rPr>
      </w:pPr>
      <w:r w:rsidRPr="0051228C">
        <w:rPr>
          <w:b/>
          <w:bCs/>
          <w:u w:val="single"/>
        </w:rPr>
        <w:t>Uitval model:</w:t>
      </w:r>
    </w:p>
    <w:p w14:paraId="2171C1A5" w14:textId="77777777" w:rsidR="004B01D6" w:rsidRDefault="004B01D6" w:rsidP="004B01D6">
      <w:pPr>
        <w:spacing w:after="0"/>
      </w:pPr>
      <w:r>
        <w:t>Het model kan in een aantal specifieke situaties geen smartengeld berekenen.</w:t>
      </w:r>
    </w:p>
    <w:p w14:paraId="241EAC5D" w14:textId="77777777" w:rsidR="004B01D6" w:rsidRDefault="004B01D6" w:rsidP="004B01D6">
      <w:pPr>
        <w:spacing w:after="0"/>
      </w:pPr>
      <w:r>
        <w:t>De uitvalredenen zijn:</w:t>
      </w:r>
    </w:p>
    <w:p w14:paraId="47C721F5" w14:textId="77777777" w:rsidR="004B01D6" w:rsidRDefault="004B01D6" w:rsidP="004B01D6">
      <w:pPr>
        <w:pStyle w:val="Lijstalinea"/>
        <w:numPr>
          <w:ilvl w:val="0"/>
          <w:numId w:val="10"/>
        </w:numPr>
        <w:spacing w:after="0"/>
        <w:ind w:left="426" w:hanging="426"/>
      </w:pPr>
      <w:r>
        <w:t>Als het meervoudig letsel bestaat uit meer dan 10 verschillende letsels;</w:t>
      </w:r>
    </w:p>
    <w:p w14:paraId="3D6E9A5B" w14:textId="69C59313" w:rsidR="004B01D6" w:rsidRDefault="004B01D6" w:rsidP="004B01D6">
      <w:pPr>
        <w:pStyle w:val="Lijstalinea"/>
        <w:numPr>
          <w:ilvl w:val="0"/>
          <w:numId w:val="10"/>
        </w:numPr>
        <w:spacing w:after="0"/>
        <w:ind w:left="426" w:hanging="426"/>
      </w:pPr>
      <w:r>
        <w:t>Als het aard letsel amputatie, dwarslaesie, overlijden, zenuwletsel, zwaar hoofdletsel of het letsel niet in is opgenomen in de lijst;</w:t>
      </w:r>
    </w:p>
    <w:p w14:paraId="5724738B" w14:textId="77777777" w:rsidR="004B01D6" w:rsidRDefault="004B01D6" w:rsidP="004B01D6">
      <w:pPr>
        <w:pStyle w:val="Lijstalinea"/>
        <w:numPr>
          <w:ilvl w:val="0"/>
          <w:numId w:val="10"/>
        </w:numPr>
        <w:spacing w:after="0"/>
        <w:ind w:left="426" w:hanging="426"/>
      </w:pPr>
      <w:r>
        <w:t>Als de benadeelde langer dan 40 nachten heeft verbleven in het ziekenhuis;</w:t>
      </w:r>
    </w:p>
    <w:p w14:paraId="2C717736" w14:textId="415FE6B6" w:rsidR="004B01D6" w:rsidRDefault="004B01D6" w:rsidP="004B01D6">
      <w:pPr>
        <w:pStyle w:val="Lijstalinea"/>
        <w:numPr>
          <w:ilvl w:val="0"/>
          <w:numId w:val="10"/>
        </w:numPr>
        <w:spacing w:after="0"/>
        <w:ind w:left="426" w:hanging="426"/>
      </w:pPr>
      <w:r>
        <w:t xml:space="preserve">Als de duur van het herstel langer is dan </w:t>
      </w:r>
      <w:r w:rsidR="008F0A00">
        <w:t>6 maanden</w:t>
      </w:r>
      <w:r>
        <w:t>;</w:t>
      </w:r>
    </w:p>
    <w:p w14:paraId="17F712AF" w14:textId="75D65086" w:rsidR="004B01D6" w:rsidRDefault="004B01D6" w:rsidP="004B01D6">
      <w:pPr>
        <w:pStyle w:val="Lijstalinea"/>
        <w:numPr>
          <w:ilvl w:val="0"/>
          <w:numId w:val="10"/>
        </w:numPr>
        <w:spacing w:after="0"/>
        <w:ind w:left="426" w:hanging="426"/>
      </w:pPr>
      <w:r>
        <w:t xml:space="preserve">Als er sprake is van blijvende beperkingen </w:t>
      </w:r>
      <w:r w:rsidR="008F0A00">
        <w:t>en/of littekens en en/of protheses</w:t>
      </w:r>
      <w:r>
        <w:t>;</w:t>
      </w:r>
    </w:p>
    <w:p w14:paraId="7C9482A9" w14:textId="77777777" w:rsidR="004B01D6" w:rsidRDefault="004B01D6" w:rsidP="004B01D6">
      <w:pPr>
        <w:pStyle w:val="Lijstalinea"/>
        <w:numPr>
          <w:ilvl w:val="0"/>
          <w:numId w:val="10"/>
        </w:numPr>
        <w:spacing w:after="0"/>
        <w:ind w:left="426" w:hanging="426"/>
      </w:pPr>
      <w:r>
        <w:t>Als de opslag voor persoonlijke omstandigheden meer dan 25% is;</w:t>
      </w:r>
    </w:p>
    <w:p w14:paraId="68658B59" w14:textId="77777777" w:rsidR="004B01D6" w:rsidRDefault="004B01D6" w:rsidP="004B01D6">
      <w:pPr>
        <w:pStyle w:val="Lijstalinea"/>
        <w:numPr>
          <w:ilvl w:val="0"/>
          <w:numId w:val="10"/>
        </w:numPr>
        <w:spacing w:after="0"/>
        <w:ind w:left="426" w:hanging="426"/>
      </w:pPr>
      <w:r>
        <w:t>Als de arbeidsongeschiktheid in meer dan 6 perioden is afgebouwd;</w:t>
      </w:r>
    </w:p>
    <w:p w14:paraId="1A9FBC36" w14:textId="0B0F5972" w:rsidR="004B01D6" w:rsidRDefault="004B01D6" w:rsidP="004B01D6">
      <w:pPr>
        <w:pStyle w:val="Lijstalinea"/>
        <w:numPr>
          <w:ilvl w:val="0"/>
          <w:numId w:val="10"/>
        </w:numPr>
        <w:spacing w:after="0"/>
        <w:ind w:left="426" w:hanging="426"/>
      </w:pPr>
      <w:r>
        <w:t xml:space="preserve">Als de benadeelde langer dan </w:t>
      </w:r>
      <w:r w:rsidR="008F0A00">
        <w:t>6 maanden</w:t>
      </w:r>
      <w:r>
        <w:t xml:space="preserve"> arbeidsongeschiktheid is;</w:t>
      </w:r>
    </w:p>
    <w:p w14:paraId="7D042626" w14:textId="77777777" w:rsidR="004B01D6" w:rsidRDefault="004B01D6" w:rsidP="004B01D6">
      <w:pPr>
        <w:pStyle w:val="Lijstalinea"/>
        <w:numPr>
          <w:ilvl w:val="0"/>
          <w:numId w:val="10"/>
        </w:numPr>
        <w:spacing w:after="0"/>
        <w:ind w:left="426" w:hanging="426"/>
      </w:pPr>
      <w:r>
        <w:t>Als na de eerste 13 weken, de Huishoudelijke Hulp in meer dan 3 perioden is afgebouwd;</w:t>
      </w:r>
    </w:p>
    <w:p w14:paraId="23388B66" w14:textId="141D65CF" w:rsidR="004B01D6" w:rsidRDefault="004B01D6" w:rsidP="004B01D6">
      <w:pPr>
        <w:pStyle w:val="Lijstalinea"/>
        <w:numPr>
          <w:ilvl w:val="0"/>
          <w:numId w:val="10"/>
        </w:numPr>
        <w:spacing w:after="0"/>
        <w:ind w:left="426" w:hanging="426"/>
      </w:pPr>
      <w:r>
        <w:t xml:space="preserve">Als de benadeelde langer dan </w:t>
      </w:r>
      <w:r w:rsidR="00B6466C">
        <w:t>6</w:t>
      </w:r>
      <w:r>
        <w:t xml:space="preserve"> </w:t>
      </w:r>
      <w:r w:rsidR="008F0A00">
        <w:t>maanden</w:t>
      </w:r>
      <w:r>
        <w:t xml:space="preserve"> Huishoudelijke Hulp nodig heeft.</w:t>
      </w:r>
    </w:p>
    <w:p w14:paraId="4B488AD1" w14:textId="77777777" w:rsidR="004B01D6" w:rsidRDefault="004B01D6" w:rsidP="004B01D6">
      <w:pPr>
        <w:spacing w:after="0"/>
        <w:ind w:left="426" w:hanging="426"/>
      </w:pPr>
    </w:p>
    <w:bookmarkEnd w:id="2"/>
    <w:bookmarkEnd w:id="3"/>
    <w:p w14:paraId="60142667" w14:textId="77777777" w:rsidR="00591DB5" w:rsidRDefault="00591DB5">
      <w:pPr>
        <w:rPr>
          <w:b/>
          <w:bCs/>
          <w:sz w:val="24"/>
          <w:szCs w:val="24"/>
        </w:rPr>
      </w:pPr>
      <w:r>
        <w:rPr>
          <w:b/>
          <w:bCs/>
          <w:sz w:val="24"/>
          <w:szCs w:val="24"/>
        </w:rPr>
        <w:br w:type="page"/>
      </w:r>
    </w:p>
    <w:p w14:paraId="16CDB9B1" w14:textId="165F462F" w:rsidR="00B12AA4" w:rsidRPr="00196979" w:rsidRDefault="00B12AA4" w:rsidP="00F24EA8">
      <w:pPr>
        <w:pStyle w:val="Lijstalinea"/>
        <w:numPr>
          <w:ilvl w:val="0"/>
          <w:numId w:val="3"/>
        </w:numPr>
        <w:spacing w:after="0"/>
        <w:ind w:hanging="720"/>
        <w:rPr>
          <w:b/>
          <w:bCs/>
          <w:sz w:val="24"/>
          <w:szCs w:val="24"/>
        </w:rPr>
      </w:pPr>
      <w:r w:rsidRPr="00196979">
        <w:rPr>
          <w:b/>
          <w:bCs/>
          <w:sz w:val="24"/>
          <w:szCs w:val="24"/>
        </w:rPr>
        <w:t>Inloggen</w:t>
      </w:r>
    </w:p>
    <w:p w14:paraId="55A20E85" w14:textId="77777777" w:rsidR="008A287F" w:rsidRPr="00F24EA8" w:rsidRDefault="008A287F" w:rsidP="008A287F">
      <w:pPr>
        <w:pStyle w:val="Lijstalinea"/>
        <w:spacing w:after="0"/>
        <w:rPr>
          <w:b/>
          <w:bCs/>
          <w:sz w:val="24"/>
          <w:szCs w:val="24"/>
        </w:rPr>
      </w:pPr>
    </w:p>
    <w:p w14:paraId="7CF69EA5" w14:textId="3FC6689D" w:rsidR="00E634FC" w:rsidRDefault="00E634FC" w:rsidP="00146145">
      <w:pPr>
        <w:spacing w:after="0"/>
        <w:rPr>
          <w:rFonts w:cstheme="minorHAnsi"/>
          <w:noProof/>
        </w:rPr>
      </w:pPr>
      <w:bookmarkStart w:id="4" w:name="_Hlk28002518"/>
      <w:r>
        <w:rPr>
          <w:rFonts w:cstheme="minorHAnsi"/>
          <w:noProof/>
        </w:rPr>
        <w:t xml:space="preserve">De Smartengeldcalculator is voor het beheer ondergebracht </w:t>
      </w:r>
      <w:r w:rsidR="00C06A3D">
        <w:rPr>
          <w:rFonts w:cstheme="minorHAnsi"/>
          <w:noProof/>
        </w:rPr>
        <w:t xml:space="preserve">in het webportal </w:t>
      </w:r>
      <w:r>
        <w:rPr>
          <w:rFonts w:cstheme="minorHAnsi"/>
          <w:noProof/>
        </w:rPr>
        <w:t>bij het Clearinghuis Regres. De inlogprocedure is dan ook identiek. Indien iemand al geautoriseerd is voor het Clearinghuis regres kan de Smartengeldcalculator daaraan worden toegevoegd.</w:t>
      </w:r>
      <w:r w:rsidR="001D4DB9">
        <w:rPr>
          <w:rFonts w:cstheme="minorHAnsi"/>
          <w:noProof/>
        </w:rPr>
        <w:t xml:space="preserve"> Uiteraard kunnen ook partijen die geen deelnemer zijn aan het Clearinghuisregresschade worden geautoriseerd voor de smartengeld calculator.</w:t>
      </w:r>
    </w:p>
    <w:p w14:paraId="21B6D3B1" w14:textId="2773F012" w:rsidR="00E634FC" w:rsidRDefault="00E634FC" w:rsidP="00146145">
      <w:pPr>
        <w:spacing w:after="0"/>
        <w:rPr>
          <w:rFonts w:cstheme="minorHAnsi"/>
          <w:noProof/>
        </w:rPr>
      </w:pPr>
      <w:r>
        <w:rPr>
          <w:rFonts w:cstheme="minorHAnsi"/>
          <w:noProof/>
        </w:rPr>
        <w:t>Er kan op 2 manieren worden aangelogd, gebruik maken van een SMS-verificatie of via E-herkenning.</w:t>
      </w:r>
    </w:p>
    <w:p w14:paraId="74979B34" w14:textId="77777777" w:rsidR="00146145" w:rsidRDefault="00146145" w:rsidP="00146145">
      <w:pPr>
        <w:spacing w:after="0"/>
        <w:rPr>
          <w:rFonts w:cstheme="minorHAnsi"/>
          <w:noProof/>
        </w:rPr>
      </w:pPr>
    </w:p>
    <w:p w14:paraId="5AFCA93C" w14:textId="5A35C1C1" w:rsidR="00146145" w:rsidRDefault="00146145" w:rsidP="00146145">
      <w:pPr>
        <w:spacing w:after="0"/>
        <w:rPr>
          <w:u w:val="single"/>
        </w:rPr>
      </w:pPr>
      <w:r>
        <w:rPr>
          <w:u w:val="single"/>
        </w:rPr>
        <w:t>3.1</w:t>
      </w:r>
      <w:r>
        <w:rPr>
          <w:u w:val="single"/>
        </w:rPr>
        <w:tab/>
        <w:t xml:space="preserve">Inloggen </w:t>
      </w:r>
      <w:r w:rsidR="00743521">
        <w:rPr>
          <w:u w:val="single"/>
        </w:rPr>
        <w:t xml:space="preserve">met </w:t>
      </w:r>
      <w:r w:rsidR="00E634FC">
        <w:rPr>
          <w:u w:val="single"/>
        </w:rPr>
        <w:t>SMS-verificatie</w:t>
      </w:r>
    </w:p>
    <w:p w14:paraId="59A2F3BA" w14:textId="0682767F" w:rsidR="002629E5" w:rsidRPr="002629E5" w:rsidRDefault="002629E5" w:rsidP="00146145">
      <w:pPr>
        <w:spacing w:after="0"/>
        <w:rPr>
          <w:rFonts w:cstheme="minorHAnsi"/>
          <w:u w:val="single"/>
        </w:rPr>
      </w:pPr>
      <w:r w:rsidRPr="002629E5">
        <w:rPr>
          <w:rFonts w:cstheme="minorHAnsi"/>
          <w:u w:val="single"/>
        </w:rPr>
        <w:t>Stap 1:</w:t>
      </w:r>
    </w:p>
    <w:p w14:paraId="56713E71" w14:textId="6DCFD81E" w:rsidR="00146145" w:rsidRPr="001B6BE9" w:rsidRDefault="00146145" w:rsidP="00146145">
      <w:pPr>
        <w:spacing w:after="0"/>
        <w:rPr>
          <w:rStyle w:val="Hyperlink"/>
          <w:rFonts w:cstheme="minorHAnsi"/>
          <w:color w:val="FF0000"/>
        </w:rPr>
      </w:pPr>
      <w:r w:rsidRPr="00723F08">
        <w:rPr>
          <w:rFonts w:cstheme="minorHAnsi"/>
        </w:rPr>
        <w:t xml:space="preserve">Ga via de browser </w:t>
      </w:r>
      <w:r w:rsidRPr="001D6A7C">
        <w:rPr>
          <w:rFonts w:cstheme="minorHAnsi"/>
        </w:rPr>
        <w:t xml:space="preserve">naar </w:t>
      </w:r>
      <w:hyperlink r:id="rId11" w:history="1">
        <w:r w:rsidRPr="001D6A7C">
          <w:rPr>
            <w:rStyle w:val="Hyperlink"/>
            <w:rFonts w:cstheme="minorHAnsi"/>
            <w:color w:val="00B0F0"/>
          </w:rPr>
          <w:t>www.clearinghuisregres.nl</w:t>
        </w:r>
      </w:hyperlink>
      <w:r>
        <w:rPr>
          <w:rStyle w:val="Hyperlink"/>
          <w:rFonts w:cstheme="minorHAnsi"/>
          <w:color w:val="00B0F0"/>
        </w:rPr>
        <w:t xml:space="preserve">. </w:t>
      </w:r>
    </w:p>
    <w:p w14:paraId="51755795" w14:textId="77777777" w:rsidR="00146145" w:rsidRDefault="00146145" w:rsidP="00146145">
      <w:pPr>
        <w:spacing w:after="0"/>
        <w:rPr>
          <w:rStyle w:val="Hyperlink"/>
          <w:rFonts w:cstheme="minorHAnsi"/>
          <w:color w:val="auto"/>
          <w:u w:val="none"/>
        </w:rPr>
      </w:pPr>
      <w:r w:rsidRPr="00770CDE">
        <w:rPr>
          <w:rStyle w:val="Hyperlink"/>
          <w:rFonts w:cstheme="minorHAnsi"/>
          <w:color w:val="auto"/>
          <w:u w:val="none"/>
        </w:rPr>
        <w:t>Onderstaand scherm verschijnt.</w:t>
      </w:r>
    </w:p>
    <w:p w14:paraId="1DADC380" w14:textId="77777777" w:rsidR="00146145" w:rsidRDefault="00146145" w:rsidP="00146145">
      <w:pPr>
        <w:spacing w:after="0"/>
        <w:rPr>
          <w:rStyle w:val="Hyperlink"/>
          <w:rFonts w:cstheme="minorHAnsi"/>
          <w:color w:val="auto"/>
          <w:u w:val="none"/>
        </w:rPr>
      </w:pPr>
      <w:r>
        <w:rPr>
          <w:noProof/>
        </w:rPr>
        <w:drawing>
          <wp:inline distT="0" distB="0" distL="0" distR="0" wp14:anchorId="623C0E6E" wp14:editId="03C3BDB6">
            <wp:extent cx="2160000" cy="2732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80" t="704" r="1754" b="3828"/>
                    <a:stretch/>
                  </pic:blipFill>
                  <pic:spPr bwMode="auto">
                    <a:xfrm>
                      <a:off x="0" y="0"/>
                      <a:ext cx="2160000" cy="2732400"/>
                    </a:xfrm>
                    <a:prstGeom prst="rect">
                      <a:avLst/>
                    </a:prstGeom>
                    <a:ln>
                      <a:noFill/>
                    </a:ln>
                    <a:extLst>
                      <a:ext uri="{53640926-AAD7-44D8-BBD7-CCE9431645EC}">
                        <a14:shadowObscured xmlns:a14="http://schemas.microsoft.com/office/drawing/2010/main"/>
                      </a:ext>
                    </a:extLst>
                  </pic:spPr>
                </pic:pic>
              </a:graphicData>
            </a:graphic>
          </wp:inline>
        </w:drawing>
      </w:r>
    </w:p>
    <w:p w14:paraId="033909A5" w14:textId="538033BA" w:rsidR="00146145" w:rsidRPr="001B6BE9" w:rsidRDefault="00146145" w:rsidP="00146145">
      <w:pPr>
        <w:spacing w:after="0"/>
        <w:rPr>
          <w:rFonts w:cstheme="minorHAnsi"/>
          <w:color w:val="FF0000"/>
        </w:rPr>
      </w:pPr>
      <w:r w:rsidRPr="001B6BE9">
        <w:rPr>
          <w:rFonts w:cstheme="minorHAnsi"/>
          <w:color w:val="FF0000"/>
        </w:rPr>
        <w:t>Vul het E-mailadres en het wachtwoord.</w:t>
      </w:r>
      <w:r w:rsidR="00E634FC">
        <w:rPr>
          <w:rFonts w:cstheme="minorHAnsi"/>
          <w:color w:val="FF0000"/>
        </w:rPr>
        <w:t xml:space="preserve"> </w:t>
      </w:r>
      <w:r w:rsidRPr="001B6BE9">
        <w:rPr>
          <w:rFonts w:cstheme="minorHAnsi"/>
          <w:color w:val="FF0000"/>
        </w:rPr>
        <w:t>Kies voor “Inloggen”.</w:t>
      </w:r>
    </w:p>
    <w:p w14:paraId="47BF8CAB" w14:textId="77777777" w:rsidR="00FE73D6" w:rsidRDefault="00FE73D6" w:rsidP="002629E5">
      <w:pPr>
        <w:spacing w:after="0"/>
        <w:rPr>
          <w:u w:val="single"/>
        </w:rPr>
      </w:pPr>
    </w:p>
    <w:p w14:paraId="01916E3C" w14:textId="5163C374" w:rsidR="002629E5" w:rsidRPr="002629E5" w:rsidRDefault="002629E5" w:rsidP="002629E5">
      <w:pPr>
        <w:spacing w:after="0"/>
        <w:rPr>
          <w:u w:val="single"/>
        </w:rPr>
      </w:pPr>
      <w:r w:rsidRPr="002629E5">
        <w:rPr>
          <w:u w:val="single"/>
        </w:rPr>
        <w:t>Stap 2:</w:t>
      </w:r>
    </w:p>
    <w:p w14:paraId="40D9F8DE" w14:textId="54CB8274" w:rsidR="00403A6C" w:rsidRDefault="00403A6C" w:rsidP="00403A6C">
      <w:pPr>
        <w:spacing w:after="0"/>
      </w:pPr>
      <w:r>
        <w:t>Na het invullen van het E-mailadres en wachtwoord verschijn</w:t>
      </w:r>
      <w:r w:rsidR="006127D0">
        <w:t>t</w:t>
      </w:r>
      <w:r>
        <w:t xml:space="preserve"> een vervolgscherm.</w:t>
      </w:r>
    </w:p>
    <w:p w14:paraId="1E586E44" w14:textId="7CB8016C" w:rsidR="002629E5" w:rsidRDefault="002629E5" w:rsidP="00403A6C">
      <w:pPr>
        <w:spacing w:after="0"/>
      </w:pPr>
      <w:r>
        <w:rPr>
          <w:noProof/>
        </w:rPr>
        <w:drawing>
          <wp:inline distT="0" distB="0" distL="0" distR="0" wp14:anchorId="3A1B974D" wp14:editId="1A8446E7">
            <wp:extent cx="2160000" cy="2674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0000" cy="2674800"/>
                    </a:xfrm>
                    <a:prstGeom prst="rect">
                      <a:avLst/>
                    </a:prstGeom>
                  </pic:spPr>
                </pic:pic>
              </a:graphicData>
            </a:graphic>
          </wp:inline>
        </w:drawing>
      </w:r>
    </w:p>
    <w:p w14:paraId="31AFF52C" w14:textId="3C6A3BB0" w:rsidR="00403A6C" w:rsidRDefault="00403A6C" w:rsidP="00403A6C">
      <w:pPr>
        <w:spacing w:after="0"/>
      </w:pPr>
      <w:r>
        <w:t xml:space="preserve">Vul de code (###-###), die per SMS naar het mobiele telefoonnummer is gestuurd in, in het vakje van “SMS Verificatie code” en kies voor “Controleren en inloggen”. Het “-“ hoeft niet te worden ingevuld. </w:t>
      </w:r>
    </w:p>
    <w:p w14:paraId="5280AD0C" w14:textId="77777777" w:rsidR="004C593A" w:rsidRDefault="004C593A" w:rsidP="00403A6C">
      <w:pPr>
        <w:spacing w:after="0"/>
      </w:pPr>
    </w:p>
    <w:p w14:paraId="1D78863B" w14:textId="77777777" w:rsidR="004C593A" w:rsidRPr="004C593A" w:rsidRDefault="004C593A" w:rsidP="004C593A">
      <w:pPr>
        <w:spacing w:after="0"/>
      </w:pPr>
      <w:r>
        <w:t>Daarna verschijnt het startscherm van Clearinghuis Regres / Smartengeldcalculator.</w:t>
      </w:r>
    </w:p>
    <w:p w14:paraId="1FE815FB" w14:textId="77777777" w:rsidR="004C593A" w:rsidRDefault="004C593A" w:rsidP="00403A6C">
      <w:pPr>
        <w:spacing w:after="0"/>
      </w:pPr>
    </w:p>
    <w:p w14:paraId="36618C04" w14:textId="2210E336" w:rsidR="002629E5" w:rsidRDefault="002629E5" w:rsidP="002629E5">
      <w:pPr>
        <w:spacing w:after="0"/>
        <w:rPr>
          <w:u w:val="single"/>
        </w:rPr>
      </w:pPr>
      <w:r>
        <w:rPr>
          <w:u w:val="single"/>
        </w:rPr>
        <w:t>3.2</w:t>
      </w:r>
      <w:r>
        <w:rPr>
          <w:u w:val="single"/>
        </w:rPr>
        <w:tab/>
        <w:t xml:space="preserve">Inloggen </w:t>
      </w:r>
      <w:r w:rsidR="00743521">
        <w:rPr>
          <w:u w:val="single"/>
        </w:rPr>
        <w:t xml:space="preserve">met </w:t>
      </w:r>
      <w:r>
        <w:rPr>
          <w:u w:val="single"/>
        </w:rPr>
        <w:t>E-herkenning</w:t>
      </w:r>
    </w:p>
    <w:p w14:paraId="70636B97" w14:textId="77777777" w:rsidR="002629E5" w:rsidRPr="00CF5C80" w:rsidRDefault="002629E5" w:rsidP="002629E5">
      <w:pPr>
        <w:spacing w:after="0"/>
        <w:rPr>
          <w:rFonts w:cstheme="minorHAnsi"/>
          <w:noProof/>
        </w:rPr>
      </w:pPr>
      <w:r>
        <w:rPr>
          <w:rFonts w:cstheme="minorHAnsi"/>
          <w:noProof/>
        </w:rPr>
        <w:t xml:space="preserve">Indien u een E-herkennings middel beschikbaar heeft met exact hetzelfde E-mailadres als het door SEPS afgegeven account en het ook gekoppeld is aan het juiste KvK nummer kunt u via E-Herkenning inloggen. </w:t>
      </w:r>
    </w:p>
    <w:p w14:paraId="31236DB4" w14:textId="77777777" w:rsidR="002629E5" w:rsidRDefault="002629E5" w:rsidP="002629E5">
      <w:pPr>
        <w:spacing w:after="0"/>
        <w:rPr>
          <w:rFonts w:cstheme="minorHAnsi"/>
          <w:noProof/>
          <w:u w:val="single"/>
        </w:rPr>
      </w:pPr>
    </w:p>
    <w:p w14:paraId="373450F5" w14:textId="67C89C1B" w:rsidR="002629E5" w:rsidRDefault="002629E5" w:rsidP="002629E5">
      <w:pPr>
        <w:spacing w:after="0"/>
        <w:rPr>
          <w:rFonts w:cstheme="minorHAnsi"/>
          <w:noProof/>
          <w:u w:val="single"/>
        </w:rPr>
      </w:pPr>
      <w:r w:rsidRPr="007A1873">
        <w:rPr>
          <w:rFonts w:cstheme="minorHAnsi"/>
          <w:noProof/>
          <w:u w:val="single"/>
        </w:rPr>
        <w:t xml:space="preserve">Stap </w:t>
      </w:r>
      <w:r>
        <w:rPr>
          <w:rFonts w:cstheme="minorHAnsi"/>
          <w:noProof/>
          <w:u w:val="single"/>
        </w:rPr>
        <w:t>1:</w:t>
      </w:r>
    </w:p>
    <w:p w14:paraId="6D12942D" w14:textId="77777777" w:rsidR="002629E5" w:rsidRPr="001B6BE9" w:rsidRDefault="002629E5" w:rsidP="002629E5">
      <w:pPr>
        <w:spacing w:after="0"/>
        <w:rPr>
          <w:rStyle w:val="Hyperlink"/>
          <w:rFonts w:cstheme="minorHAnsi"/>
          <w:color w:val="FF0000"/>
        </w:rPr>
      </w:pPr>
      <w:r w:rsidRPr="00723F08">
        <w:rPr>
          <w:rFonts w:cstheme="minorHAnsi"/>
        </w:rPr>
        <w:t xml:space="preserve">Ga via de browser </w:t>
      </w:r>
      <w:r w:rsidRPr="001D6A7C">
        <w:rPr>
          <w:rFonts w:cstheme="minorHAnsi"/>
        </w:rPr>
        <w:t xml:space="preserve">naar </w:t>
      </w:r>
      <w:hyperlink r:id="rId14" w:history="1">
        <w:r w:rsidRPr="001D6A7C">
          <w:rPr>
            <w:rStyle w:val="Hyperlink"/>
            <w:rFonts w:cstheme="minorHAnsi"/>
            <w:color w:val="00B0F0"/>
          </w:rPr>
          <w:t>www.clearinghuisregres.nl</w:t>
        </w:r>
      </w:hyperlink>
      <w:r>
        <w:rPr>
          <w:rStyle w:val="Hyperlink"/>
          <w:rFonts w:cstheme="minorHAnsi"/>
          <w:color w:val="00B0F0"/>
        </w:rPr>
        <w:t xml:space="preserve">. </w:t>
      </w:r>
    </w:p>
    <w:p w14:paraId="7CCB85FE" w14:textId="77777777" w:rsidR="002629E5" w:rsidRDefault="002629E5" w:rsidP="002629E5">
      <w:pPr>
        <w:spacing w:after="0"/>
        <w:rPr>
          <w:rStyle w:val="Hyperlink"/>
          <w:rFonts w:cstheme="minorHAnsi"/>
          <w:color w:val="auto"/>
          <w:u w:val="none"/>
        </w:rPr>
      </w:pPr>
      <w:r w:rsidRPr="00770CDE">
        <w:rPr>
          <w:rStyle w:val="Hyperlink"/>
          <w:rFonts w:cstheme="minorHAnsi"/>
          <w:color w:val="auto"/>
          <w:u w:val="none"/>
        </w:rPr>
        <w:t>Onderstaand scherm verschijnt.</w:t>
      </w:r>
    </w:p>
    <w:p w14:paraId="26E06706" w14:textId="77777777" w:rsidR="002629E5" w:rsidRDefault="002629E5" w:rsidP="002629E5">
      <w:pPr>
        <w:spacing w:after="0"/>
        <w:rPr>
          <w:rStyle w:val="Hyperlink"/>
          <w:rFonts w:cstheme="minorHAnsi"/>
          <w:color w:val="auto"/>
          <w:u w:val="none"/>
        </w:rPr>
      </w:pPr>
      <w:r>
        <w:rPr>
          <w:noProof/>
        </w:rPr>
        <w:drawing>
          <wp:inline distT="0" distB="0" distL="0" distR="0" wp14:anchorId="569A0BE1" wp14:editId="36738500">
            <wp:extent cx="2196000" cy="2775600"/>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80" t="704" r="1754" b="3828"/>
                    <a:stretch/>
                  </pic:blipFill>
                  <pic:spPr bwMode="auto">
                    <a:xfrm>
                      <a:off x="0" y="0"/>
                      <a:ext cx="2196000" cy="2775600"/>
                    </a:xfrm>
                    <a:prstGeom prst="rect">
                      <a:avLst/>
                    </a:prstGeom>
                    <a:ln>
                      <a:noFill/>
                    </a:ln>
                    <a:extLst>
                      <a:ext uri="{53640926-AAD7-44D8-BBD7-CCE9431645EC}">
                        <a14:shadowObscured xmlns:a14="http://schemas.microsoft.com/office/drawing/2010/main"/>
                      </a:ext>
                    </a:extLst>
                  </pic:spPr>
                </pic:pic>
              </a:graphicData>
            </a:graphic>
          </wp:inline>
        </w:drawing>
      </w:r>
    </w:p>
    <w:p w14:paraId="65509E51" w14:textId="005BA372" w:rsidR="002629E5" w:rsidRDefault="002629E5" w:rsidP="002629E5">
      <w:pPr>
        <w:spacing w:after="0"/>
      </w:pPr>
      <w:r>
        <w:rPr>
          <w:rFonts w:cstheme="minorHAnsi"/>
          <w:color w:val="FF0000"/>
        </w:rPr>
        <w:t>Klik op “Inloggen met E-Herkenning”</w:t>
      </w:r>
    </w:p>
    <w:p w14:paraId="23E9A98E" w14:textId="77777777" w:rsidR="00FE73D6" w:rsidRDefault="00FE73D6" w:rsidP="002629E5">
      <w:pPr>
        <w:spacing w:after="0"/>
        <w:rPr>
          <w:u w:val="single"/>
        </w:rPr>
      </w:pPr>
    </w:p>
    <w:p w14:paraId="377C2D83" w14:textId="278DA631" w:rsidR="002629E5" w:rsidRPr="00351571" w:rsidRDefault="002629E5" w:rsidP="002629E5">
      <w:pPr>
        <w:spacing w:after="0"/>
        <w:rPr>
          <w:u w:val="single"/>
        </w:rPr>
      </w:pPr>
      <w:r w:rsidRPr="00351571">
        <w:rPr>
          <w:u w:val="single"/>
        </w:rPr>
        <w:t>Stap 2</w:t>
      </w:r>
      <w:r>
        <w:rPr>
          <w:u w:val="single"/>
        </w:rPr>
        <w:t>:</w:t>
      </w:r>
    </w:p>
    <w:p w14:paraId="31EADCF9" w14:textId="68345BBC" w:rsidR="002629E5" w:rsidRDefault="004C593A" w:rsidP="002629E5">
      <w:pPr>
        <w:spacing w:after="0"/>
      </w:pPr>
      <w:r>
        <w:t xml:space="preserve">Er wordt </w:t>
      </w:r>
      <w:r w:rsidR="002629E5">
        <w:t xml:space="preserve">automatisch </w:t>
      </w:r>
      <w:r>
        <w:t xml:space="preserve">doorgelinkt </w:t>
      </w:r>
      <w:r w:rsidR="002629E5">
        <w:t xml:space="preserve">naar de Digidentity website waar </w:t>
      </w:r>
      <w:r>
        <w:t xml:space="preserve">de juiste </w:t>
      </w:r>
      <w:r w:rsidR="002629E5">
        <w:t>E-Herkenning Provider kan</w:t>
      </w:r>
      <w:r>
        <w:t xml:space="preserve"> worden </w:t>
      </w:r>
      <w:proofErr w:type="spellStart"/>
      <w:r>
        <w:t>geslecteerd</w:t>
      </w:r>
      <w:proofErr w:type="spellEnd"/>
      <w:r w:rsidR="002629E5">
        <w:t xml:space="preserve"> (éénmalig indien het vinkje “Onthoud mijn keuze” </w:t>
      </w:r>
      <w:r>
        <w:t>wordt aange</w:t>
      </w:r>
      <w:r w:rsidR="002629E5">
        <w:t>zet).</w:t>
      </w:r>
    </w:p>
    <w:p w14:paraId="1A2C02E4" w14:textId="555B9624" w:rsidR="002629E5" w:rsidRDefault="002629E5" w:rsidP="002629E5">
      <w:pPr>
        <w:spacing w:after="0"/>
      </w:pPr>
      <w:r>
        <w:t xml:space="preserve">In </w:t>
      </w:r>
      <w:r w:rsidR="004C593A">
        <w:t>het voorbeeld is gekozen voor</w:t>
      </w:r>
      <w:r>
        <w:t xml:space="preserve"> Digidentity:</w:t>
      </w:r>
    </w:p>
    <w:p w14:paraId="7C5F08DC" w14:textId="77777777" w:rsidR="002629E5" w:rsidRDefault="002629E5" w:rsidP="002629E5">
      <w:pPr>
        <w:spacing w:after="0"/>
      </w:pPr>
      <w:r w:rsidRPr="005F0D91">
        <w:rPr>
          <w:noProof/>
        </w:rPr>
        <w:drawing>
          <wp:inline distT="0" distB="0" distL="0" distR="0" wp14:anchorId="2CC19878" wp14:editId="561A6E39">
            <wp:extent cx="2160000" cy="2746800"/>
            <wp:effectExtent l="0" t="0" r="0" b="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5"/>
                    <a:stretch>
                      <a:fillRect/>
                    </a:stretch>
                  </pic:blipFill>
                  <pic:spPr>
                    <a:xfrm>
                      <a:off x="0" y="0"/>
                      <a:ext cx="2160000" cy="2746800"/>
                    </a:xfrm>
                    <a:prstGeom prst="rect">
                      <a:avLst/>
                    </a:prstGeom>
                  </pic:spPr>
                </pic:pic>
              </a:graphicData>
            </a:graphic>
          </wp:inline>
        </w:drawing>
      </w:r>
    </w:p>
    <w:p w14:paraId="64E3E691" w14:textId="77777777" w:rsidR="002629E5" w:rsidRDefault="002629E5" w:rsidP="002629E5">
      <w:pPr>
        <w:spacing w:after="0"/>
      </w:pPr>
    </w:p>
    <w:p w14:paraId="40B20922" w14:textId="77777777" w:rsidR="00FE73D6" w:rsidRDefault="00FE73D6">
      <w:pPr>
        <w:rPr>
          <w:u w:val="single"/>
        </w:rPr>
      </w:pPr>
      <w:r>
        <w:rPr>
          <w:u w:val="single"/>
        </w:rPr>
        <w:br w:type="page"/>
      </w:r>
    </w:p>
    <w:p w14:paraId="41B20C16" w14:textId="4B974570" w:rsidR="00FE73D6" w:rsidRPr="00351571" w:rsidRDefault="00FE73D6" w:rsidP="00FE73D6">
      <w:pPr>
        <w:spacing w:after="0"/>
        <w:rPr>
          <w:u w:val="single"/>
        </w:rPr>
      </w:pPr>
      <w:r w:rsidRPr="00351571">
        <w:rPr>
          <w:u w:val="single"/>
        </w:rPr>
        <w:t xml:space="preserve">Stap </w:t>
      </w:r>
      <w:r>
        <w:rPr>
          <w:u w:val="single"/>
        </w:rPr>
        <w:t>3</w:t>
      </w:r>
      <w:r w:rsidR="004C593A">
        <w:rPr>
          <w:u w:val="single"/>
        </w:rPr>
        <w:t>:</w:t>
      </w:r>
    </w:p>
    <w:p w14:paraId="66866E7D" w14:textId="2EA32781" w:rsidR="00FE73D6" w:rsidRDefault="00FE73D6" w:rsidP="00FE73D6">
      <w:pPr>
        <w:spacing w:after="0"/>
      </w:pPr>
      <w:r>
        <w:t xml:space="preserve">Kies de gewenste inlog, via een APP (op Telefoon) of </w:t>
      </w:r>
      <w:r w:rsidR="004C593A">
        <w:t>g</w:t>
      </w:r>
      <w:r>
        <w:t>ebruikersnaam/</w:t>
      </w:r>
      <w:r w:rsidR="004C593A">
        <w:t>w</w:t>
      </w:r>
      <w:r>
        <w:t>achtwoord.</w:t>
      </w:r>
    </w:p>
    <w:p w14:paraId="4E499F68" w14:textId="74283DAD" w:rsidR="00FE73D6" w:rsidRDefault="00FE73D6" w:rsidP="00FE73D6">
      <w:pPr>
        <w:spacing w:after="0"/>
      </w:pPr>
      <w:r w:rsidRPr="00FE73D6">
        <w:rPr>
          <w:noProof/>
        </w:rPr>
        <w:drawing>
          <wp:inline distT="0" distB="0" distL="0" distR="0" wp14:anchorId="46D3009F" wp14:editId="32B9F6F6">
            <wp:extent cx="2160000" cy="25416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60000" cy="2541600"/>
                    </a:xfrm>
                    <a:prstGeom prst="rect">
                      <a:avLst/>
                    </a:prstGeom>
                  </pic:spPr>
                </pic:pic>
              </a:graphicData>
            </a:graphic>
          </wp:inline>
        </w:drawing>
      </w:r>
    </w:p>
    <w:p w14:paraId="1E1E66B7" w14:textId="7D73E38C" w:rsidR="00FE73D6" w:rsidRPr="00351571" w:rsidRDefault="00FE73D6" w:rsidP="00FE73D6">
      <w:pPr>
        <w:spacing w:after="0"/>
        <w:rPr>
          <w:u w:val="single"/>
        </w:rPr>
      </w:pPr>
      <w:r w:rsidRPr="00351571">
        <w:rPr>
          <w:u w:val="single"/>
        </w:rPr>
        <w:t xml:space="preserve">Stap </w:t>
      </w:r>
      <w:r>
        <w:rPr>
          <w:u w:val="single"/>
        </w:rPr>
        <w:t>4</w:t>
      </w:r>
      <w:r w:rsidR="004C593A">
        <w:rPr>
          <w:u w:val="single"/>
        </w:rPr>
        <w:t>:</w:t>
      </w:r>
    </w:p>
    <w:p w14:paraId="206DCBF4" w14:textId="7BF60ADC" w:rsidR="00FE73D6" w:rsidRDefault="00FE73D6" w:rsidP="00FE73D6">
      <w:pPr>
        <w:spacing w:after="0"/>
      </w:pPr>
      <w:r>
        <w:t>Nadat er is ingelogd, wordt onderstaand scherm getoond. Het</w:t>
      </w:r>
      <w:r w:rsidR="00792024">
        <w:t>-</w:t>
      </w:r>
      <w:r>
        <w:t>Emai</w:t>
      </w:r>
      <w:r w:rsidR="00792024">
        <w:t>l</w:t>
      </w:r>
      <w:r>
        <w:t>adres moet wel aangevinkt blijven staan</w:t>
      </w:r>
      <w:r w:rsidR="00792024">
        <w:t>,</w:t>
      </w:r>
      <w:r>
        <w:t xml:space="preserve"> want o.b.v. deze “data” wordt</w:t>
      </w:r>
      <w:r w:rsidR="00792024">
        <w:t xml:space="preserve"> het juiste </w:t>
      </w:r>
      <w:r>
        <w:t>account gezocht.</w:t>
      </w:r>
    </w:p>
    <w:p w14:paraId="2F3600DF" w14:textId="77777777" w:rsidR="00FE73D6" w:rsidRDefault="00FE73D6" w:rsidP="00FE73D6">
      <w:pPr>
        <w:spacing w:after="0"/>
      </w:pPr>
      <w:r w:rsidRPr="005F0D91">
        <w:rPr>
          <w:noProof/>
        </w:rPr>
        <w:drawing>
          <wp:inline distT="0" distB="0" distL="0" distR="0" wp14:anchorId="67A95DBA" wp14:editId="4353FEDB">
            <wp:extent cx="5940000" cy="2638800"/>
            <wp:effectExtent l="0" t="0" r="3810" b="9525"/>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7"/>
                    <a:stretch>
                      <a:fillRect/>
                    </a:stretch>
                  </pic:blipFill>
                  <pic:spPr>
                    <a:xfrm>
                      <a:off x="0" y="0"/>
                      <a:ext cx="5940000" cy="2638800"/>
                    </a:xfrm>
                    <a:prstGeom prst="rect">
                      <a:avLst/>
                    </a:prstGeom>
                  </pic:spPr>
                </pic:pic>
              </a:graphicData>
            </a:graphic>
          </wp:inline>
        </w:drawing>
      </w:r>
    </w:p>
    <w:p w14:paraId="45CC2B73" w14:textId="77777777" w:rsidR="00FE73D6" w:rsidRDefault="00FE73D6" w:rsidP="00FE73D6">
      <w:pPr>
        <w:spacing w:after="0"/>
      </w:pPr>
    </w:p>
    <w:p w14:paraId="6294AF1E" w14:textId="599CDF16" w:rsidR="00FE73D6" w:rsidRPr="00351571" w:rsidRDefault="00FE73D6" w:rsidP="00FE73D6">
      <w:pPr>
        <w:spacing w:after="0"/>
        <w:rPr>
          <w:u w:val="single"/>
        </w:rPr>
      </w:pPr>
      <w:r w:rsidRPr="00351571">
        <w:rPr>
          <w:u w:val="single"/>
        </w:rPr>
        <w:t xml:space="preserve">Stap </w:t>
      </w:r>
      <w:r w:rsidR="00792024">
        <w:rPr>
          <w:u w:val="single"/>
        </w:rPr>
        <w:t>5</w:t>
      </w:r>
      <w:r w:rsidR="004C593A">
        <w:rPr>
          <w:u w:val="single"/>
        </w:rPr>
        <w:t>:</w:t>
      </w:r>
      <w:r>
        <w:rPr>
          <w:u w:val="single"/>
        </w:rPr>
        <w:t>:</w:t>
      </w:r>
    </w:p>
    <w:p w14:paraId="7D0F0895" w14:textId="1BB93F53" w:rsidR="00FE73D6" w:rsidRDefault="00FE73D6" w:rsidP="00FE73D6">
      <w:pPr>
        <w:spacing w:after="0"/>
      </w:pPr>
      <w:r>
        <w:t xml:space="preserve">Hierna </w:t>
      </w:r>
      <w:r w:rsidR="00792024">
        <w:t xml:space="preserve">wordt getoond welk </w:t>
      </w:r>
      <w:r>
        <w:t>KvK</w:t>
      </w:r>
      <w:r w:rsidR="00792024">
        <w:t xml:space="preserve">-nummer is </w:t>
      </w:r>
      <w:r>
        <w:t xml:space="preserve">geautoriseerd </w:t>
      </w:r>
      <w:r w:rsidR="00792024">
        <w:t xml:space="preserve">voor </w:t>
      </w:r>
      <w:r>
        <w:t>uw E-herkenning Provider. Dit moet hetzelfde KvK</w:t>
      </w:r>
      <w:r w:rsidR="00792024">
        <w:t>-</w:t>
      </w:r>
      <w:r>
        <w:t>nummer zijn</w:t>
      </w:r>
      <w:r w:rsidR="00792024">
        <w:t>,</w:t>
      </w:r>
      <w:r>
        <w:t xml:space="preserve"> </w:t>
      </w:r>
      <w:r w:rsidR="00792024">
        <w:t xml:space="preserve">dat bij </w:t>
      </w:r>
      <w:r>
        <w:t>Clearinghuis</w:t>
      </w:r>
      <w:r w:rsidR="00792024">
        <w:t xml:space="preserve"> Regres</w:t>
      </w:r>
      <w:r w:rsidR="001D4DB9">
        <w:t>/smartengeldcalculator</w:t>
      </w:r>
      <w:r w:rsidR="00792024">
        <w:t xml:space="preserve"> </w:t>
      </w:r>
      <w:r>
        <w:t xml:space="preserve">is geadministreerd. </w:t>
      </w:r>
    </w:p>
    <w:p w14:paraId="44C9318B" w14:textId="77777777" w:rsidR="00FE73D6" w:rsidRDefault="00FE73D6" w:rsidP="00FE73D6">
      <w:pPr>
        <w:spacing w:after="0"/>
      </w:pPr>
      <w:r w:rsidRPr="007F39BF">
        <w:rPr>
          <w:noProof/>
        </w:rPr>
        <w:drawing>
          <wp:inline distT="0" distB="0" distL="0" distR="0" wp14:anchorId="5A02CE23" wp14:editId="73171E16">
            <wp:extent cx="5941060" cy="1773555"/>
            <wp:effectExtent l="0" t="0" r="2540" b="0"/>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8"/>
                    <a:stretch>
                      <a:fillRect/>
                    </a:stretch>
                  </pic:blipFill>
                  <pic:spPr>
                    <a:xfrm>
                      <a:off x="0" y="0"/>
                      <a:ext cx="5941060" cy="1773555"/>
                    </a:xfrm>
                    <a:prstGeom prst="rect">
                      <a:avLst/>
                    </a:prstGeom>
                  </pic:spPr>
                </pic:pic>
              </a:graphicData>
            </a:graphic>
          </wp:inline>
        </w:drawing>
      </w:r>
    </w:p>
    <w:p w14:paraId="757E6D3F" w14:textId="77777777" w:rsidR="00FE73D6" w:rsidRDefault="00FE73D6" w:rsidP="00FE73D6">
      <w:pPr>
        <w:spacing w:after="0"/>
      </w:pPr>
    </w:p>
    <w:p w14:paraId="0E31FC3B" w14:textId="1D2324CA" w:rsidR="00FE73D6" w:rsidRPr="004C593A" w:rsidRDefault="004C593A" w:rsidP="00FE73D6">
      <w:pPr>
        <w:spacing w:after="0"/>
      </w:pPr>
      <w:r>
        <w:t>Daarna verschijnt het startscherm van Clearinghuis Regres / Smartengeldcalculator.</w:t>
      </w:r>
    </w:p>
    <w:bookmarkEnd w:id="4"/>
    <w:p w14:paraId="2751192C" w14:textId="4A372149" w:rsidR="004B5D21" w:rsidRDefault="004B5D21" w:rsidP="00F24EA8">
      <w:pPr>
        <w:pStyle w:val="Lijstalinea"/>
        <w:numPr>
          <w:ilvl w:val="0"/>
          <w:numId w:val="3"/>
        </w:numPr>
        <w:spacing w:after="0"/>
        <w:ind w:hanging="720"/>
        <w:rPr>
          <w:b/>
          <w:bCs/>
          <w:sz w:val="24"/>
          <w:szCs w:val="24"/>
        </w:rPr>
      </w:pPr>
      <w:r w:rsidRPr="00F24EA8">
        <w:rPr>
          <w:b/>
          <w:bCs/>
          <w:sz w:val="24"/>
          <w:szCs w:val="24"/>
        </w:rPr>
        <w:t xml:space="preserve">Startscherm </w:t>
      </w:r>
    </w:p>
    <w:p w14:paraId="204F65B2" w14:textId="773F2802" w:rsidR="00B604E4" w:rsidRDefault="00B604E4" w:rsidP="008A287F">
      <w:pPr>
        <w:spacing w:after="0"/>
        <w:rPr>
          <w:b/>
          <w:bCs/>
          <w:sz w:val="24"/>
          <w:szCs w:val="24"/>
        </w:rPr>
      </w:pPr>
    </w:p>
    <w:p w14:paraId="12BA1C8C" w14:textId="0F0E5411" w:rsidR="00B604E4" w:rsidRDefault="00B604E4" w:rsidP="00B604E4">
      <w:pPr>
        <w:spacing w:after="0"/>
      </w:pPr>
      <w:r>
        <w:t>Na het inloggen verschijnt het startscherm.</w:t>
      </w:r>
    </w:p>
    <w:p w14:paraId="42816533" w14:textId="0745C76F" w:rsidR="00F60F8C" w:rsidRDefault="00F60F8C" w:rsidP="00B604E4">
      <w:pPr>
        <w:spacing w:after="0"/>
      </w:pPr>
      <w:r>
        <w:rPr>
          <w:noProof/>
        </w:rPr>
        <w:drawing>
          <wp:inline distT="0" distB="0" distL="0" distR="0" wp14:anchorId="1B00B123" wp14:editId="17271A88">
            <wp:extent cx="5759450" cy="1358900"/>
            <wp:effectExtent l="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5883" b="3942"/>
                    <a:stretch/>
                  </pic:blipFill>
                  <pic:spPr bwMode="auto">
                    <a:xfrm>
                      <a:off x="0" y="0"/>
                      <a:ext cx="5760000" cy="1359030"/>
                    </a:xfrm>
                    <a:prstGeom prst="rect">
                      <a:avLst/>
                    </a:prstGeom>
                    <a:ln>
                      <a:noFill/>
                    </a:ln>
                    <a:extLst>
                      <a:ext uri="{53640926-AAD7-44D8-BBD7-CCE9431645EC}">
                        <a14:shadowObscured xmlns:a14="http://schemas.microsoft.com/office/drawing/2010/main"/>
                      </a:ext>
                    </a:extLst>
                  </pic:spPr>
                </pic:pic>
              </a:graphicData>
            </a:graphic>
          </wp:inline>
        </w:drawing>
      </w:r>
    </w:p>
    <w:p w14:paraId="08E5E547" w14:textId="77777777" w:rsidR="00B604E4" w:rsidRDefault="00B604E4" w:rsidP="00B604E4">
      <w:pPr>
        <w:spacing w:after="0"/>
      </w:pPr>
      <w:r>
        <w:t xml:space="preserve">Rechtsboven in dit scherm kan worden uitgelogd, door op het symbool </w:t>
      </w:r>
      <w:r>
        <w:rPr>
          <w:noProof/>
        </w:rPr>
        <w:drawing>
          <wp:inline distT="0" distB="0" distL="0" distR="0" wp14:anchorId="380CECFE" wp14:editId="62ECA4A1">
            <wp:extent cx="230400" cy="2700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0400" cy="270000"/>
                    </a:xfrm>
                    <a:prstGeom prst="rect">
                      <a:avLst/>
                    </a:prstGeom>
                  </pic:spPr>
                </pic:pic>
              </a:graphicData>
            </a:graphic>
          </wp:inline>
        </w:drawing>
      </w:r>
      <w:r>
        <w:t xml:space="preserve"> te drukken.</w:t>
      </w:r>
    </w:p>
    <w:p w14:paraId="76999408" w14:textId="628C3458" w:rsidR="00B604E4" w:rsidRDefault="00B604E4" w:rsidP="00B604E4">
      <w:pPr>
        <w:spacing w:after="0"/>
      </w:pPr>
      <w:r>
        <w:rPr>
          <w:noProof/>
        </w:rPr>
        <mc:AlternateContent>
          <mc:Choice Requires="wps">
            <w:drawing>
              <wp:anchor distT="0" distB="0" distL="114300" distR="114300" simplePos="0" relativeHeight="251663360" behindDoc="0" locked="0" layoutInCell="1" allowOverlap="1" wp14:anchorId="2B74B2BE" wp14:editId="36F9FF56">
                <wp:simplePos x="0" y="0"/>
                <wp:positionH relativeFrom="column">
                  <wp:posOffset>6803522</wp:posOffset>
                </wp:positionH>
                <wp:positionV relativeFrom="paragraph">
                  <wp:posOffset>130570</wp:posOffset>
                </wp:positionV>
                <wp:extent cx="1509660" cy="210722"/>
                <wp:effectExtent l="0" t="0" r="0" b="0"/>
                <wp:wrapNone/>
                <wp:docPr id="40" name="Tekstvak 4"/>
                <wp:cNvGraphicFramePr/>
                <a:graphic xmlns:a="http://schemas.openxmlformats.org/drawingml/2006/main">
                  <a:graphicData uri="http://schemas.microsoft.com/office/word/2010/wordprocessingShape">
                    <wps:wsp>
                      <wps:cNvSpPr txBox="1"/>
                      <wps:spPr>
                        <a:xfrm>
                          <a:off x="0" y="0"/>
                          <a:ext cx="1509660" cy="210722"/>
                        </a:xfrm>
                        <a:prstGeom prst="rect">
                          <a:avLst/>
                        </a:prstGeom>
                        <a:solidFill>
                          <a:srgbClr val="53A4DA"/>
                        </a:solidFill>
                      </wps:spPr>
                      <wps:txbx>
                        <w:txbxContent>
                          <w:p w14:paraId="274D6355" w14:textId="77777777" w:rsidR="00B604E4" w:rsidRDefault="00B604E4" w:rsidP="00B604E4">
                            <w:pPr>
                              <w:rPr>
                                <w:sz w:val="24"/>
                                <w:szCs w:val="24"/>
                              </w:rPr>
                            </w:pPr>
                            <w:r>
                              <w:rPr>
                                <w:rFonts w:ascii="Tw Cen MT Condensed" w:eastAsia="Microsoft YaHei UI" w:hAnsi="Tw Cen MT Condensed"/>
                                <w:b/>
                                <w:bCs/>
                                <w:color w:val="FFFFFF" w:themeColor="background1"/>
                                <w:kern w:val="24"/>
                                <w:sz w:val="32"/>
                                <w:szCs w:val="32"/>
                              </w:rPr>
                              <w:t xml:space="preserve">                 Verzekeraar </w:t>
                            </w:r>
                          </w:p>
                        </w:txbxContent>
                      </wps:txbx>
                      <wps:bodyPr wrap="square" rtlCol="0">
                        <a:noAutofit/>
                      </wps:bodyPr>
                    </wps:wsp>
                  </a:graphicData>
                </a:graphic>
              </wp:anchor>
            </w:drawing>
          </mc:Choice>
          <mc:Fallback>
            <w:pict>
              <v:shapetype w14:anchorId="2B74B2BE" id="_x0000_t202" coordsize="21600,21600" o:spt="202" path="m,l,21600r21600,l21600,xe">
                <v:stroke joinstyle="miter"/>
                <v:path gradientshapeok="t" o:connecttype="rect"/>
              </v:shapetype>
              <v:shape id="Tekstvak 4" o:spid="_x0000_s1026" type="#_x0000_t202" style="position:absolute;margin-left:535.7pt;margin-top:10.3pt;width:118.8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" fillcolor="#53a4da" stroked="f">
                <v:textbox>
                  <w:txbxContent>
                    <w:p w14:paraId="274D6355" w14:textId="77777777" w:rsidR="00B604E4" w:rsidRDefault="00B604E4" w:rsidP="00B604E4">
                      <w:pPr>
                        <w:rPr>
                          <w:sz w:val="24"/>
                          <w:szCs w:val="24"/>
                        </w:rPr>
                      </w:pPr>
                      <w:r>
                        <w:rPr>
                          <w:rFonts w:ascii="Tw Cen MT Condensed" w:eastAsia="Microsoft YaHei UI" w:hAnsi="Tw Cen MT Condensed"/>
                          <w:b/>
                          <w:bCs/>
                          <w:color w:val="FFFFFF" w:themeColor="background1"/>
                          <w:kern w:val="24"/>
                          <w:sz w:val="32"/>
                          <w:szCs w:val="32"/>
                        </w:rPr>
                        <w:t xml:space="preserve">                 Verzekeraar </w:t>
                      </w:r>
                    </w:p>
                  </w:txbxContent>
                </v:textbox>
              </v:shape>
            </w:pict>
          </mc:Fallback>
        </mc:AlternateContent>
      </w:r>
      <w:r>
        <w:t xml:space="preserve">Naast dit </w:t>
      </w:r>
      <w:r w:rsidRPr="00B331E4">
        <w:t>symbool wordt de deelnemer en de naam van de persoon, die is ingelogd, getoond. In deze handleiding dus “</w:t>
      </w:r>
      <w:r w:rsidR="00B331E4" w:rsidRPr="00B331E4">
        <w:t>Stichting EPS (</w:t>
      </w:r>
      <w:r w:rsidRPr="00B331E4">
        <w:t>RB-Test</w:t>
      </w:r>
      <w:r w:rsidR="00B331E4" w:rsidRPr="00B331E4">
        <w:t>)</w:t>
      </w:r>
      <w:r w:rsidRPr="00B331E4">
        <w:t>” en</w:t>
      </w:r>
      <w:r>
        <w:t xml:space="preserve"> “R. Kranenbarg”.</w:t>
      </w:r>
    </w:p>
    <w:p w14:paraId="7CD0DC6E" w14:textId="77777777" w:rsidR="00B604E4" w:rsidRDefault="00B604E4" w:rsidP="00B604E4">
      <w:pPr>
        <w:spacing w:after="0"/>
      </w:pPr>
    </w:p>
    <w:p w14:paraId="2C51DCBB" w14:textId="3FABBF91" w:rsidR="00B604E4" w:rsidRPr="00651997" w:rsidRDefault="00B604E4" w:rsidP="00B604E4">
      <w:pPr>
        <w:spacing w:after="0"/>
      </w:pPr>
      <w:r w:rsidRPr="00651997">
        <w:t>In deze situatie is de ingelogde persoon geautoriseerd voor Schadebehandeling</w:t>
      </w:r>
      <w:r w:rsidR="00F60F8C" w:rsidRPr="00651997">
        <w:t>, Smartengeld calculaties, Audit Licht Letsel</w:t>
      </w:r>
      <w:r w:rsidRPr="00651997">
        <w:t xml:space="preserve"> en Audit</w:t>
      </w:r>
      <w:r w:rsidR="00F60F8C" w:rsidRPr="00651997">
        <w:t xml:space="preserve"> Materieel</w:t>
      </w:r>
      <w:r w:rsidRPr="00651997">
        <w:t>.</w:t>
      </w:r>
      <w:r w:rsidR="00651997" w:rsidRPr="00651997">
        <w:t xml:space="preserve"> </w:t>
      </w:r>
      <w:r w:rsidRPr="00651997">
        <w:t>Voor de activiteit “Schadebehandeling”</w:t>
      </w:r>
      <w:r w:rsidR="00F60F8C" w:rsidRPr="00651997">
        <w:t>, “Audit Licht Letsel”</w:t>
      </w:r>
      <w:r w:rsidRPr="00651997">
        <w:t xml:space="preserve"> </w:t>
      </w:r>
      <w:r w:rsidR="00A54D02" w:rsidRPr="00651997">
        <w:t>en “Audit</w:t>
      </w:r>
      <w:r w:rsidR="00F60F8C" w:rsidRPr="00651997">
        <w:t xml:space="preserve"> Materieel</w:t>
      </w:r>
      <w:r w:rsidR="00A54D02" w:rsidRPr="00651997">
        <w:t>” zijn</w:t>
      </w:r>
      <w:r w:rsidRPr="00651997">
        <w:t xml:space="preserve"> aparte handleiding</w:t>
      </w:r>
      <w:r w:rsidR="00A54D02" w:rsidRPr="00651997">
        <w:t xml:space="preserve">en </w:t>
      </w:r>
      <w:r w:rsidRPr="00651997">
        <w:t>gemaakt.</w:t>
      </w:r>
    </w:p>
    <w:p w14:paraId="5A9ABFA0" w14:textId="77777777" w:rsidR="00651997" w:rsidRDefault="00651997" w:rsidP="00B604E4">
      <w:pPr>
        <w:spacing w:after="0"/>
      </w:pPr>
    </w:p>
    <w:p w14:paraId="23581F67" w14:textId="5A490382" w:rsidR="00A54D02" w:rsidRDefault="00B604E4" w:rsidP="00B604E4">
      <w:pPr>
        <w:spacing w:after="0"/>
      </w:pPr>
      <w:r w:rsidRPr="00651997">
        <w:t>Door te kiezen voor “</w:t>
      </w:r>
      <w:r w:rsidR="00A54D02" w:rsidRPr="00651997">
        <w:t>Smartengeld calculaties”</w:t>
      </w:r>
      <w:r w:rsidRPr="00651997">
        <w:t xml:space="preserve"> </w:t>
      </w:r>
      <w:r w:rsidR="00651997">
        <w:t xml:space="preserve">wordt </w:t>
      </w:r>
      <w:r w:rsidR="00A54D02" w:rsidRPr="00651997">
        <w:t>een smartengeldcalculatie</w:t>
      </w:r>
      <w:r w:rsidR="006127D0">
        <w:t xml:space="preserve"> </w:t>
      </w:r>
      <w:r w:rsidR="00A54D02">
        <w:t>gemaakt.</w:t>
      </w:r>
    </w:p>
    <w:p w14:paraId="30F71856" w14:textId="70B184F3" w:rsidR="00651997" w:rsidRDefault="00651997" w:rsidP="00B604E4">
      <w:pPr>
        <w:spacing w:after="0"/>
      </w:pPr>
      <w:r>
        <w:t>Indien iemand ook geautoriseerd is voor het Clearinghuis Regres, dan zijn in het scherm linksboven meerdere tabs zichtbaar. In onderstaand voorbeeld is dat het geval, druk dan op de tab “Smartengeld”. Die licht nu oranje op.</w:t>
      </w:r>
    </w:p>
    <w:p w14:paraId="2FF9ED94" w14:textId="77777777" w:rsidR="00B604E4" w:rsidRPr="00B604E4" w:rsidRDefault="00B604E4" w:rsidP="008A287F">
      <w:pPr>
        <w:spacing w:after="0"/>
        <w:rPr>
          <w:b/>
          <w:bCs/>
          <w:sz w:val="24"/>
          <w:szCs w:val="24"/>
        </w:rPr>
      </w:pPr>
    </w:p>
    <w:p w14:paraId="6D3F6674" w14:textId="3CDB4C36" w:rsidR="004B5D21" w:rsidRDefault="004B5D21" w:rsidP="004B5D21">
      <w:pPr>
        <w:spacing w:after="0"/>
      </w:pPr>
      <w:r>
        <w:t xml:space="preserve">Na het inloggen </w:t>
      </w:r>
      <w:r w:rsidR="00651997">
        <w:t xml:space="preserve">en het drukken op de tab “Smartengeld” </w:t>
      </w:r>
      <w:r>
        <w:t>verschijnt het startscherm.</w:t>
      </w:r>
    </w:p>
    <w:p w14:paraId="344A6D32" w14:textId="65464E85" w:rsidR="004B5D21" w:rsidRDefault="00425F03" w:rsidP="004B5D21">
      <w:pPr>
        <w:spacing w:after="0"/>
      </w:pPr>
      <w:r>
        <w:rPr>
          <w:noProof/>
        </w:rPr>
        <w:drawing>
          <wp:inline distT="0" distB="0" distL="0" distR="0" wp14:anchorId="0D6DFB85" wp14:editId="553F220D">
            <wp:extent cx="5760000" cy="2160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00" cy="2160000"/>
                    </a:xfrm>
                    <a:prstGeom prst="rect">
                      <a:avLst/>
                    </a:prstGeom>
                  </pic:spPr>
                </pic:pic>
              </a:graphicData>
            </a:graphic>
          </wp:inline>
        </w:drawing>
      </w:r>
    </w:p>
    <w:p w14:paraId="1FAF6EB2" w14:textId="77777777" w:rsidR="00CE55A3" w:rsidRDefault="00CE55A3" w:rsidP="004B5D21">
      <w:pPr>
        <w:spacing w:after="0"/>
      </w:pPr>
    </w:p>
    <w:p w14:paraId="4A7073C6" w14:textId="21F139A2" w:rsidR="00C77E58" w:rsidRDefault="00C77E58" w:rsidP="00C77E58">
      <w:pPr>
        <w:spacing w:after="0"/>
        <w:rPr>
          <w:b/>
          <w:bCs/>
          <w:sz w:val="24"/>
          <w:szCs w:val="24"/>
        </w:rPr>
      </w:pPr>
    </w:p>
    <w:p w14:paraId="0A881CC7" w14:textId="77777777" w:rsidR="000F470C" w:rsidRDefault="000F470C">
      <w:pPr>
        <w:rPr>
          <w:u w:val="single"/>
        </w:rPr>
      </w:pPr>
      <w:r>
        <w:rPr>
          <w:u w:val="single"/>
        </w:rPr>
        <w:br w:type="page"/>
      </w:r>
    </w:p>
    <w:p w14:paraId="460A0BCC" w14:textId="46ED1DC8" w:rsidR="0022321A" w:rsidRPr="0022321A" w:rsidRDefault="00914CE4" w:rsidP="00914CE4">
      <w:pPr>
        <w:spacing w:after="0"/>
        <w:rPr>
          <w:u w:val="single"/>
        </w:rPr>
      </w:pPr>
      <w:r>
        <w:rPr>
          <w:u w:val="single"/>
        </w:rPr>
        <w:t>4.</w:t>
      </w:r>
      <w:r w:rsidR="009151C3">
        <w:rPr>
          <w:u w:val="single"/>
        </w:rPr>
        <w:t>1</w:t>
      </w:r>
      <w:r>
        <w:rPr>
          <w:u w:val="single"/>
        </w:rPr>
        <w:tab/>
      </w:r>
      <w:r w:rsidR="00743521">
        <w:rPr>
          <w:u w:val="single"/>
        </w:rPr>
        <w:t>Calculaties</w:t>
      </w:r>
    </w:p>
    <w:p w14:paraId="2E5AC9DB" w14:textId="15C445C1" w:rsidR="00914CE4" w:rsidRDefault="00914CE4" w:rsidP="00914CE4">
      <w:pPr>
        <w:spacing w:after="0"/>
      </w:pPr>
      <w:r>
        <w:t>Per dossier word</w:t>
      </w:r>
      <w:r w:rsidR="006127D0">
        <w:t>en</w:t>
      </w:r>
      <w:r>
        <w:t xml:space="preserve"> in de verschillende kolommen onderstaande gegevens weergegeven:</w:t>
      </w:r>
    </w:p>
    <w:p w14:paraId="71300188" w14:textId="0899FC1E" w:rsidR="00914CE4" w:rsidRPr="000F470C" w:rsidRDefault="00914CE4" w:rsidP="00AC3321">
      <w:pPr>
        <w:spacing w:after="0"/>
        <w:ind w:left="2835" w:hanging="2835"/>
      </w:pPr>
      <w:r w:rsidRPr="000F470C">
        <w:t>Status:</w:t>
      </w:r>
      <w:r w:rsidRPr="000F470C">
        <w:tab/>
        <w:t xml:space="preserve">de status waar </w:t>
      </w:r>
      <w:r w:rsidR="00743521">
        <w:t>de calculatie</w:t>
      </w:r>
      <w:r w:rsidRPr="000F470C">
        <w:t xml:space="preserve"> zich in bevindt</w:t>
      </w:r>
      <w:r w:rsidR="00D60861">
        <w:t>, zie overzicht: Bijlage 1.</w:t>
      </w:r>
    </w:p>
    <w:p w14:paraId="788B5ED4" w14:textId="53D8037C" w:rsidR="00914CE4" w:rsidRPr="000F470C" w:rsidRDefault="00914CE4" w:rsidP="00914CE4">
      <w:pPr>
        <w:spacing w:after="0"/>
        <w:ind w:left="2835" w:hanging="2835"/>
      </w:pPr>
      <w:r w:rsidRPr="000F470C">
        <w:t xml:space="preserve">Schadenummer: </w:t>
      </w:r>
      <w:r w:rsidRPr="000F470C">
        <w:tab/>
        <w:t>het schadenummer</w:t>
      </w:r>
    </w:p>
    <w:p w14:paraId="29C0197D" w14:textId="248D76C1" w:rsidR="001D578E" w:rsidRPr="000F470C" w:rsidRDefault="001D578E" w:rsidP="00914CE4">
      <w:pPr>
        <w:spacing w:after="0"/>
        <w:ind w:left="2835" w:hanging="2835"/>
      </w:pPr>
      <w:r w:rsidRPr="000F470C">
        <w:t>Letsel:</w:t>
      </w:r>
      <w:r w:rsidRPr="000F470C">
        <w:tab/>
        <w:t xml:space="preserve">het aantal </w:t>
      </w:r>
      <w:r w:rsidR="000F470C" w:rsidRPr="000F470C">
        <w:t>aarden letsel, dat is opgegeven</w:t>
      </w:r>
    </w:p>
    <w:p w14:paraId="15C1DC76" w14:textId="23275A5F" w:rsidR="00914CE4" w:rsidRPr="000F470C" w:rsidRDefault="001D578E" w:rsidP="00914CE4">
      <w:pPr>
        <w:spacing w:after="0"/>
        <w:ind w:left="2835" w:hanging="2835"/>
      </w:pPr>
      <w:r w:rsidRPr="000F470C">
        <w:t>Ziekenhuis:</w:t>
      </w:r>
      <w:r w:rsidRPr="000F470C">
        <w:tab/>
      </w:r>
      <w:r w:rsidR="000F470C" w:rsidRPr="000F470C">
        <w:t>of benadeelde naar het ziekenhuis is geweest</w:t>
      </w:r>
    </w:p>
    <w:p w14:paraId="49334EA4" w14:textId="03D90B82" w:rsidR="00914CE4" w:rsidRPr="000F470C" w:rsidRDefault="008D2AAF" w:rsidP="00914CE4">
      <w:pPr>
        <w:spacing w:after="0"/>
        <w:ind w:left="2835" w:hanging="2835"/>
      </w:pPr>
      <w:r w:rsidRPr="000F470C">
        <w:t>Arbeidsongeschiktheid:</w:t>
      </w:r>
      <w:r w:rsidRPr="000F470C">
        <w:tab/>
      </w:r>
      <w:r w:rsidR="000F470C" w:rsidRPr="000F470C">
        <w:t xml:space="preserve">of benadeelde </w:t>
      </w:r>
      <w:r w:rsidRPr="000F470C">
        <w:t>arbeidsongeschikt</w:t>
      </w:r>
      <w:r w:rsidR="000F470C" w:rsidRPr="000F470C">
        <w:t xml:space="preserve"> is geweest</w:t>
      </w:r>
    </w:p>
    <w:p w14:paraId="505CD71F" w14:textId="2ECF3BB3" w:rsidR="00914CE4" w:rsidRPr="000F470C" w:rsidRDefault="008D2AAF" w:rsidP="00914CE4">
      <w:pPr>
        <w:spacing w:after="0"/>
        <w:ind w:left="2835" w:hanging="2835"/>
      </w:pPr>
      <w:r w:rsidRPr="000F470C">
        <w:t>Huishoudelijke hulp:</w:t>
      </w:r>
      <w:r w:rsidRPr="000F470C">
        <w:tab/>
      </w:r>
      <w:r w:rsidR="000F470C" w:rsidRPr="000F470C">
        <w:t xml:space="preserve">of benadeelde </w:t>
      </w:r>
      <w:r w:rsidRPr="000F470C">
        <w:t>huishoudelijke hulp nodig</w:t>
      </w:r>
      <w:r w:rsidR="000F470C" w:rsidRPr="000F470C">
        <w:t xml:space="preserve"> heeft gehad</w:t>
      </w:r>
    </w:p>
    <w:p w14:paraId="14B5AF88" w14:textId="68BB068F" w:rsidR="00914CE4" w:rsidRDefault="00914CE4" w:rsidP="00914CE4">
      <w:pPr>
        <w:spacing w:after="0"/>
        <w:ind w:left="2835" w:hanging="2835"/>
      </w:pPr>
      <w:r w:rsidRPr="000F470C">
        <w:t xml:space="preserve">Gewijzigd: </w:t>
      </w:r>
      <w:r w:rsidRPr="000F470C">
        <w:tab/>
        <w:t xml:space="preserve">de datum waarop de laatste </w:t>
      </w:r>
      <w:r>
        <w:t xml:space="preserve">wijziging in </w:t>
      </w:r>
      <w:r w:rsidR="00743521">
        <w:t>de calculatie</w:t>
      </w:r>
      <w:r>
        <w:t xml:space="preserve"> heeft plaatsgevonden</w:t>
      </w:r>
    </w:p>
    <w:p w14:paraId="191BC422" w14:textId="77777777" w:rsidR="00914CE4" w:rsidRDefault="00914CE4" w:rsidP="00914CE4">
      <w:pPr>
        <w:spacing w:after="0"/>
        <w:rPr>
          <w:u w:val="single"/>
        </w:rPr>
      </w:pPr>
    </w:p>
    <w:p w14:paraId="59400A04" w14:textId="73D1A77F" w:rsidR="00914CE4" w:rsidRPr="00C77E58" w:rsidRDefault="00914CE4" w:rsidP="00914CE4">
      <w:pPr>
        <w:spacing w:after="0"/>
        <w:rPr>
          <w:u w:val="single"/>
        </w:rPr>
      </w:pPr>
      <w:r>
        <w:rPr>
          <w:u w:val="single"/>
        </w:rPr>
        <w:t>4.</w:t>
      </w:r>
      <w:r w:rsidR="009151C3">
        <w:rPr>
          <w:u w:val="single"/>
        </w:rPr>
        <w:t>2</w:t>
      </w:r>
      <w:r>
        <w:rPr>
          <w:u w:val="single"/>
        </w:rPr>
        <w:tab/>
        <w:t>Sorteerfunctie</w:t>
      </w:r>
    </w:p>
    <w:p w14:paraId="08CD281A" w14:textId="25B4B922" w:rsidR="00914CE4" w:rsidRDefault="00914CE4" w:rsidP="00914CE4">
      <w:pPr>
        <w:spacing w:after="0"/>
        <w:rPr>
          <w:rFonts w:cstheme="minorHAnsi"/>
        </w:rPr>
      </w:pPr>
      <w:r>
        <w:rPr>
          <w:rFonts w:cstheme="minorHAnsi"/>
        </w:rPr>
        <w:t>Met het omgekeerde driehoekje achter de kolomkop kunnen de gegevens worden gesorteerd.</w:t>
      </w:r>
    </w:p>
    <w:p w14:paraId="41882F75" w14:textId="3DBDF3D9" w:rsidR="00914CE4" w:rsidRDefault="00914CE4" w:rsidP="00914CE4">
      <w:pPr>
        <w:spacing w:after="0"/>
        <w:rPr>
          <w:rFonts w:cstheme="minorHAnsi"/>
        </w:rPr>
      </w:pPr>
      <w:r>
        <w:rPr>
          <w:rFonts w:cstheme="minorHAnsi"/>
        </w:rPr>
        <w:t xml:space="preserve">Als er is gesorteerd op een kolom met gegevens, dan </w:t>
      </w:r>
      <w:r w:rsidR="006127D0">
        <w:rPr>
          <w:rFonts w:cstheme="minorHAnsi"/>
        </w:rPr>
        <w:t>kleurt</w:t>
      </w:r>
      <w:r>
        <w:rPr>
          <w:rFonts w:cstheme="minorHAnsi"/>
        </w:rPr>
        <w:t xml:space="preserve"> die kolomkop wit</w:t>
      </w:r>
      <w:r w:rsidR="006127D0">
        <w:rPr>
          <w:rFonts w:cstheme="minorHAnsi"/>
        </w:rPr>
        <w:t>.</w:t>
      </w:r>
    </w:p>
    <w:p w14:paraId="20917652" w14:textId="77777777" w:rsidR="00914CE4" w:rsidRDefault="00914CE4" w:rsidP="00914CE4">
      <w:pPr>
        <w:spacing w:after="0"/>
        <w:rPr>
          <w:rFonts w:cstheme="minorHAnsi"/>
        </w:rPr>
      </w:pPr>
      <w:r>
        <w:rPr>
          <w:rFonts w:cstheme="minorHAnsi"/>
        </w:rPr>
        <w:t>Er kan maar op één kolomkop worden gesorteerd.</w:t>
      </w:r>
    </w:p>
    <w:p w14:paraId="0774E0F7" w14:textId="77777777" w:rsidR="00914CE4" w:rsidRDefault="00914CE4" w:rsidP="00914CE4">
      <w:pPr>
        <w:spacing w:after="0"/>
        <w:rPr>
          <w:rFonts w:cstheme="minorHAnsi"/>
        </w:rPr>
      </w:pPr>
      <w:r>
        <w:rPr>
          <w:rFonts w:cstheme="minorHAnsi"/>
        </w:rPr>
        <w:t>Standaard is het overzicht gesorteerd met de meest recente actie bovenaan.</w:t>
      </w:r>
    </w:p>
    <w:p w14:paraId="1F1958F5" w14:textId="3C229B95" w:rsidR="00914CE4" w:rsidRDefault="00914CE4" w:rsidP="00914CE4">
      <w:pPr>
        <w:rPr>
          <w:rFonts w:cstheme="minorHAnsi"/>
          <w:u w:val="single"/>
        </w:rPr>
      </w:pPr>
    </w:p>
    <w:p w14:paraId="2A767357" w14:textId="06839190" w:rsidR="00914CE4" w:rsidRPr="00000EFC" w:rsidRDefault="00914CE4" w:rsidP="00914CE4">
      <w:pPr>
        <w:spacing w:after="0"/>
        <w:rPr>
          <w:rFonts w:cstheme="minorHAnsi"/>
          <w:u w:val="single"/>
        </w:rPr>
      </w:pPr>
      <w:r>
        <w:rPr>
          <w:rFonts w:cstheme="minorHAnsi"/>
          <w:u w:val="single"/>
        </w:rPr>
        <w:t>4.</w:t>
      </w:r>
      <w:r w:rsidR="009151C3">
        <w:rPr>
          <w:rFonts w:cstheme="minorHAnsi"/>
          <w:u w:val="single"/>
        </w:rPr>
        <w:t>3</w:t>
      </w:r>
      <w:r>
        <w:rPr>
          <w:rFonts w:cstheme="minorHAnsi"/>
          <w:u w:val="single"/>
        </w:rPr>
        <w:tab/>
      </w:r>
      <w:r w:rsidRPr="00000EFC">
        <w:rPr>
          <w:rFonts w:cstheme="minorHAnsi"/>
          <w:u w:val="single"/>
        </w:rPr>
        <w:t>Zoekfunctie</w:t>
      </w:r>
    </w:p>
    <w:p w14:paraId="1D339D42" w14:textId="08894F83" w:rsidR="00914CE4" w:rsidRDefault="00914CE4" w:rsidP="00914CE4">
      <w:pPr>
        <w:spacing w:after="0"/>
        <w:rPr>
          <w:rFonts w:cstheme="minorHAnsi"/>
        </w:rPr>
      </w:pPr>
      <w:r>
        <w:rPr>
          <w:rFonts w:cstheme="minorHAnsi"/>
        </w:rPr>
        <w:t xml:space="preserve">Onder de kolomkop staat een streep. Net boven de streep kan een zoekterm worden ingevuld. Zoeken kan op elk gegeven in het overzicht, behalve op </w:t>
      </w:r>
      <w:r w:rsidR="0022321A">
        <w:rPr>
          <w:rFonts w:cstheme="minorHAnsi"/>
        </w:rPr>
        <w:t>status</w:t>
      </w:r>
      <w:r>
        <w:rPr>
          <w:rFonts w:cstheme="minorHAnsi"/>
        </w:rPr>
        <w:t xml:space="preserve">. Met deze mogelijkheid kan een specifiek dossier worden gevonden. Hoe nauwkeuriger de zoekterm wordt ingevuld, hoe nauwkeuriger de dossiers, die voldoen aan die zoekterm, worden getoond. </w:t>
      </w:r>
    </w:p>
    <w:p w14:paraId="6024BFD8" w14:textId="77777777" w:rsidR="00914CE4" w:rsidRDefault="00914CE4" w:rsidP="00914CE4">
      <w:pPr>
        <w:spacing w:after="0"/>
        <w:rPr>
          <w:rFonts w:cstheme="minorHAnsi"/>
        </w:rPr>
      </w:pPr>
    </w:p>
    <w:p w14:paraId="7CE0BD9F" w14:textId="7B0CE05B" w:rsidR="00914CE4" w:rsidRDefault="00914CE4" w:rsidP="00914CE4">
      <w:pPr>
        <w:spacing w:after="0"/>
        <w:rPr>
          <w:rFonts w:cstheme="minorHAnsi"/>
          <w:u w:val="single"/>
        </w:rPr>
      </w:pPr>
      <w:r>
        <w:rPr>
          <w:rFonts w:cstheme="minorHAnsi"/>
          <w:u w:val="single"/>
        </w:rPr>
        <w:t>4.</w:t>
      </w:r>
      <w:r w:rsidR="009151C3">
        <w:rPr>
          <w:rFonts w:cstheme="minorHAnsi"/>
          <w:u w:val="single"/>
        </w:rPr>
        <w:t>4</w:t>
      </w:r>
      <w:r>
        <w:rPr>
          <w:rFonts w:cstheme="minorHAnsi"/>
          <w:u w:val="single"/>
        </w:rPr>
        <w:tab/>
        <w:t>Werkwijze</w:t>
      </w:r>
    </w:p>
    <w:p w14:paraId="7F158AC7" w14:textId="6DA982EB" w:rsidR="0022321A" w:rsidRDefault="00914CE4" w:rsidP="00914CE4">
      <w:pPr>
        <w:spacing w:after="0"/>
        <w:rPr>
          <w:rFonts w:cstheme="minorHAnsi"/>
        </w:rPr>
      </w:pPr>
      <w:r w:rsidRPr="00F6347F">
        <w:rPr>
          <w:rFonts w:cstheme="minorHAnsi"/>
        </w:rPr>
        <w:t xml:space="preserve">Door te klikken op een </w:t>
      </w:r>
      <w:r w:rsidR="00347A99">
        <w:rPr>
          <w:rFonts w:cstheme="minorHAnsi"/>
        </w:rPr>
        <w:t>calculatie</w:t>
      </w:r>
      <w:r w:rsidRPr="00F6347F">
        <w:rPr>
          <w:rFonts w:cstheme="minorHAnsi"/>
        </w:rPr>
        <w:t xml:space="preserve"> wordt het </w:t>
      </w:r>
      <w:r w:rsidR="00347A99">
        <w:rPr>
          <w:rFonts w:cstheme="minorHAnsi"/>
        </w:rPr>
        <w:t>calculatie</w:t>
      </w:r>
      <w:r w:rsidRPr="00F6347F">
        <w:rPr>
          <w:rFonts w:cstheme="minorHAnsi"/>
        </w:rPr>
        <w:t xml:space="preserve"> geopend</w:t>
      </w:r>
      <w:r>
        <w:rPr>
          <w:rFonts w:cstheme="minorHAnsi"/>
        </w:rPr>
        <w:t xml:space="preserve">. Naast het tabblad “Overzicht” wordt een nieuw tabblad geopend met </w:t>
      </w:r>
      <w:r w:rsidR="00347A99">
        <w:rPr>
          <w:rFonts w:cstheme="minorHAnsi"/>
        </w:rPr>
        <w:t>de</w:t>
      </w:r>
      <w:r>
        <w:rPr>
          <w:rFonts w:cstheme="minorHAnsi"/>
        </w:rPr>
        <w:t xml:space="preserve"> geselecteerde </w:t>
      </w:r>
      <w:r w:rsidR="00347A99">
        <w:rPr>
          <w:rFonts w:cstheme="minorHAnsi"/>
        </w:rPr>
        <w:t>calculatie</w:t>
      </w:r>
      <w:r>
        <w:rPr>
          <w:rFonts w:cstheme="minorHAnsi"/>
        </w:rPr>
        <w:t xml:space="preserve">. In dit tabblad wordt </w:t>
      </w:r>
      <w:r w:rsidR="0022321A">
        <w:rPr>
          <w:rFonts w:cstheme="minorHAnsi"/>
        </w:rPr>
        <w:t xml:space="preserve">het resultaat van de </w:t>
      </w:r>
      <w:r w:rsidR="00347A99">
        <w:rPr>
          <w:rFonts w:cstheme="minorHAnsi"/>
        </w:rPr>
        <w:t>calculatie</w:t>
      </w:r>
      <w:r w:rsidR="0022321A">
        <w:rPr>
          <w:rFonts w:cstheme="minorHAnsi"/>
        </w:rPr>
        <w:t xml:space="preserve"> getoond en zijn de ingevoerde gegevens zichtbaar. De status geeft aan of het een voorlopige </w:t>
      </w:r>
      <w:r w:rsidR="00347A99">
        <w:rPr>
          <w:rFonts w:cstheme="minorHAnsi"/>
        </w:rPr>
        <w:t>calculatie</w:t>
      </w:r>
      <w:r w:rsidR="0022321A">
        <w:rPr>
          <w:rFonts w:cstheme="minorHAnsi"/>
        </w:rPr>
        <w:t xml:space="preserve"> is (en dus nog aanpasbaar) of een definitieve </w:t>
      </w:r>
      <w:r w:rsidR="00347A99">
        <w:rPr>
          <w:rFonts w:cstheme="minorHAnsi"/>
        </w:rPr>
        <w:t>calculatie</w:t>
      </w:r>
      <w:r w:rsidR="0022321A">
        <w:rPr>
          <w:rFonts w:cstheme="minorHAnsi"/>
        </w:rPr>
        <w:t xml:space="preserve"> is.</w:t>
      </w:r>
    </w:p>
    <w:p w14:paraId="54D77C24" w14:textId="7FAE0B7F" w:rsidR="00914CE4" w:rsidRDefault="00914CE4" w:rsidP="00914CE4">
      <w:pPr>
        <w:spacing w:after="0"/>
        <w:rPr>
          <w:rFonts w:cstheme="minorHAnsi"/>
        </w:rPr>
      </w:pPr>
      <w:r>
        <w:rPr>
          <w:rFonts w:cstheme="minorHAnsi"/>
        </w:rPr>
        <w:t>Door gebruik te maken van de knoppen in de actiebalk onderaan het scherm, kunnen de noodzakelijke acties worden uitgevoerd. De acties worden later in de handleiding beschreven.</w:t>
      </w:r>
    </w:p>
    <w:p w14:paraId="3E3CCA74" w14:textId="3D2F8C5F" w:rsidR="00914CE4" w:rsidRDefault="00914CE4" w:rsidP="00C77E58">
      <w:pPr>
        <w:spacing w:after="0"/>
        <w:rPr>
          <w:b/>
          <w:bCs/>
          <w:sz w:val="24"/>
          <w:szCs w:val="24"/>
        </w:rPr>
      </w:pPr>
    </w:p>
    <w:p w14:paraId="7F0A9CD5" w14:textId="77777777" w:rsidR="00914CE4" w:rsidRDefault="00914CE4" w:rsidP="00914CE4">
      <w:pPr>
        <w:pStyle w:val="Lijstalinea"/>
        <w:spacing w:after="0"/>
        <w:rPr>
          <w:b/>
          <w:bCs/>
          <w:sz w:val="24"/>
          <w:szCs w:val="24"/>
        </w:rPr>
      </w:pPr>
    </w:p>
    <w:p w14:paraId="175C121D" w14:textId="77777777" w:rsidR="00086FC6" w:rsidRDefault="00086FC6">
      <w:pPr>
        <w:rPr>
          <w:b/>
          <w:bCs/>
          <w:sz w:val="24"/>
          <w:szCs w:val="24"/>
        </w:rPr>
      </w:pPr>
      <w:r>
        <w:rPr>
          <w:b/>
          <w:bCs/>
          <w:sz w:val="24"/>
          <w:szCs w:val="24"/>
        </w:rPr>
        <w:br w:type="page"/>
      </w:r>
    </w:p>
    <w:p w14:paraId="4DF8E7EB" w14:textId="16B776FA" w:rsidR="00F6347F" w:rsidRDefault="00D80402" w:rsidP="00F24EA8">
      <w:pPr>
        <w:pStyle w:val="Lijstalinea"/>
        <w:numPr>
          <w:ilvl w:val="0"/>
          <w:numId w:val="3"/>
        </w:numPr>
        <w:spacing w:after="0"/>
        <w:ind w:hanging="720"/>
        <w:rPr>
          <w:b/>
          <w:bCs/>
          <w:sz w:val="24"/>
          <w:szCs w:val="24"/>
        </w:rPr>
      </w:pPr>
      <w:r w:rsidRPr="00F24EA8">
        <w:rPr>
          <w:b/>
          <w:bCs/>
          <w:sz w:val="24"/>
          <w:szCs w:val="24"/>
        </w:rPr>
        <w:t>Nieuw</w:t>
      </w:r>
      <w:r w:rsidR="0000683C">
        <w:rPr>
          <w:b/>
          <w:bCs/>
          <w:sz w:val="24"/>
          <w:szCs w:val="24"/>
        </w:rPr>
        <w:t>e</w:t>
      </w:r>
      <w:r w:rsidRPr="00F24EA8">
        <w:rPr>
          <w:b/>
          <w:bCs/>
          <w:sz w:val="24"/>
          <w:szCs w:val="24"/>
        </w:rPr>
        <w:t xml:space="preserve"> </w:t>
      </w:r>
      <w:r w:rsidR="00A54D02">
        <w:rPr>
          <w:b/>
          <w:bCs/>
          <w:sz w:val="24"/>
          <w:szCs w:val="24"/>
        </w:rPr>
        <w:t>calculatie</w:t>
      </w:r>
    </w:p>
    <w:p w14:paraId="45ED93FC" w14:textId="77777777" w:rsidR="008A287F" w:rsidRPr="00F24EA8" w:rsidRDefault="008A287F" w:rsidP="008A287F">
      <w:pPr>
        <w:pStyle w:val="Lijstalinea"/>
        <w:spacing w:after="0"/>
        <w:rPr>
          <w:b/>
          <w:bCs/>
          <w:sz w:val="24"/>
          <w:szCs w:val="24"/>
        </w:rPr>
      </w:pPr>
    </w:p>
    <w:p w14:paraId="60E60EA4" w14:textId="1DE19DCC" w:rsidR="00D80402" w:rsidRDefault="00D80402" w:rsidP="004B5D21">
      <w:pPr>
        <w:spacing w:after="0"/>
        <w:rPr>
          <w:rFonts w:cstheme="minorHAnsi"/>
        </w:rPr>
      </w:pPr>
      <w:r w:rsidRPr="006B2C85">
        <w:rPr>
          <w:rFonts w:cstheme="minorHAnsi"/>
        </w:rPr>
        <w:t>In het overzichtsscherm kan rechtsonder op “Nieuw</w:t>
      </w:r>
      <w:r w:rsidR="0000683C" w:rsidRPr="006B2C85">
        <w:rPr>
          <w:rFonts w:cstheme="minorHAnsi"/>
        </w:rPr>
        <w:t>e calculatie</w:t>
      </w:r>
      <w:r w:rsidRPr="006B2C85">
        <w:rPr>
          <w:rFonts w:cstheme="minorHAnsi"/>
        </w:rPr>
        <w:t xml:space="preserve">” </w:t>
      </w:r>
      <w:r w:rsidR="00196979" w:rsidRPr="006B2C85">
        <w:rPr>
          <w:rFonts w:cstheme="minorHAnsi"/>
        </w:rPr>
        <w:t>worden ge</w:t>
      </w:r>
      <w:r w:rsidRPr="006B2C85">
        <w:rPr>
          <w:rFonts w:cstheme="minorHAnsi"/>
        </w:rPr>
        <w:t>klik</w:t>
      </w:r>
      <w:r w:rsidR="00196979" w:rsidRPr="006B2C85">
        <w:rPr>
          <w:rFonts w:cstheme="minorHAnsi"/>
        </w:rPr>
        <w:t>t</w:t>
      </w:r>
      <w:r w:rsidRPr="006B2C85">
        <w:rPr>
          <w:rFonts w:cstheme="minorHAnsi"/>
        </w:rPr>
        <w:t xml:space="preserve"> om een nieuw</w:t>
      </w:r>
      <w:r w:rsidR="0000683C" w:rsidRPr="006B2C85">
        <w:rPr>
          <w:rFonts w:cstheme="minorHAnsi"/>
        </w:rPr>
        <w:t xml:space="preserve">e calculatie </w:t>
      </w:r>
      <w:r w:rsidRPr="006B2C85">
        <w:rPr>
          <w:rFonts w:cstheme="minorHAnsi"/>
        </w:rPr>
        <w:t xml:space="preserve">aan te maken. Een nieuw scherm verschijnt. </w:t>
      </w:r>
    </w:p>
    <w:p w14:paraId="736F6164" w14:textId="77777777" w:rsidR="006B2C85" w:rsidRPr="006B2C85" w:rsidRDefault="006B2C85" w:rsidP="004B5D21">
      <w:pPr>
        <w:spacing w:after="0"/>
        <w:rPr>
          <w:rFonts w:cstheme="minorHAnsi"/>
        </w:rPr>
      </w:pPr>
    </w:p>
    <w:p w14:paraId="03305D68" w14:textId="013678BA" w:rsidR="0000683C" w:rsidRDefault="0000683C" w:rsidP="004B5D21">
      <w:pPr>
        <w:spacing w:after="0"/>
        <w:rPr>
          <w:rFonts w:cstheme="minorHAnsi"/>
        </w:rPr>
      </w:pPr>
      <w:r>
        <w:rPr>
          <w:noProof/>
        </w:rPr>
        <w:drawing>
          <wp:inline distT="0" distB="0" distL="0" distR="0" wp14:anchorId="21C235B0" wp14:editId="5C11BD99">
            <wp:extent cx="1225550" cy="330704"/>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8586" t="1905" r="3162" b="8282"/>
                    <a:stretch/>
                  </pic:blipFill>
                  <pic:spPr bwMode="auto">
                    <a:xfrm>
                      <a:off x="0" y="0"/>
                      <a:ext cx="1259173" cy="339777"/>
                    </a:xfrm>
                    <a:prstGeom prst="rect">
                      <a:avLst/>
                    </a:prstGeom>
                    <a:ln>
                      <a:noFill/>
                    </a:ln>
                    <a:extLst>
                      <a:ext uri="{53640926-AAD7-44D8-BBD7-CCE9431645EC}">
                        <a14:shadowObscured xmlns:a14="http://schemas.microsoft.com/office/drawing/2010/main"/>
                      </a:ext>
                    </a:extLst>
                  </pic:spPr>
                </pic:pic>
              </a:graphicData>
            </a:graphic>
          </wp:inline>
        </w:drawing>
      </w:r>
    </w:p>
    <w:p w14:paraId="678F3260" w14:textId="77777777" w:rsidR="00210F7E" w:rsidRDefault="00210F7E" w:rsidP="004B5D21">
      <w:pPr>
        <w:spacing w:after="0"/>
        <w:rPr>
          <w:rFonts w:cstheme="minorHAnsi"/>
        </w:rPr>
      </w:pPr>
    </w:p>
    <w:p w14:paraId="7B8C6A9B" w14:textId="57A51C90" w:rsidR="00210F7E" w:rsidRPr="00C56541" w:rsidRDefault="00F24EA8" w:rsidP="004B5D21">
      <w:pPr>
        <w:spacing w:after="0"/>
        <w:rPr>
          <w:rFonts w:cstheme="minorHAnsi"/>
          <w:u w:val="single"/>
        </w:rPr>
      </w:pPr>
      <w:r>
        <w:rPr>
          <w:rFonts w:cstheme="minorHAnsi"/>
          <w:u w:val="single"/>
        </w:rPr>
        <w:t>5.1</w:t>
      </w:r>
      <w:r>
        <w:rPr>
          <w:rFonts w:cstheme="minorHAnsi"/>
          <w:u w:val="single"/>
        </w:rPr>
        <w:tab/>
      </w:r>
      <w:r w:rsidR="00B264F4">
        <w:rPr>
          <w:rFonts w:cstheme="minorHAnsi"/>
          <w:u w:val="single"/>
        </w:rPr>
        <w:t>Invoer gegevens</w:t>
      </w:r>
    </w:p>
    <w:p w14:paraId="1ABCD006" w14:textId="6ED71503" w:rsidR="00D80402" w:rsidRDefault="00D80402" w:rsidP="004B5D21">
      <w:pPr>
        <w:spacing w:after="0"/>
        <w:rPr>
          <w:rFonts w:cstheme="minorHAnsi"/>
        </w:rPr>
      </w:pPr>
      <w:r>
        <w:rPr>
          <w:rFonts w:cstheme="minorHAnsi"/>
        </w:rPr>
        <w:t xml:space="preserve">Allereerst moeten </w:t>
      </w:r>
      <w:r w:rsidR="006B2C85">
        <w:rPr>
          <w:rFonts w:cstheme="minorHAnsi"/>
        </w:rPr>
        <w:t xml:space="preserve">algemene </w:t>
      </w:r>
      <w:r>
        <w:rPr>
          <w:rFonts w:cstheme="minorHAnsi"/>
        </w:rPr>
        <w:t>gegevens van het voorval worden ingevuld.</w:t>
      </w:r>
      <w:r w:rsidR="00F87089">
        <w:rPr>
          <w:rFonts w:cstheme="minorHAnsi"/>
        </w:rPr>
        <w:t xml:space="preserve"> D</w:t>
      </w:r>
      <w:r w:rsidR="00FE47E9">
        <w:rPr>
          <w:rFonts w:cstheme="minorHAnsi"/>
        </w:rPr>
        <w:t>e ve</w:t>
      </w:r>
      <w:r w:rsidR="00F87089">
        <w:rPr>
          <w:rFonts w:cstheme="minorHAnsi"/>
        </w:rPr>
        <w:t xml:space="preserve">rplichte velden worden met </w:t>
      </w:r>
      <w:r w:rsidR="001C7850">
        <w:rPr>
          <w:rFonts w:cstheme="minorHAnsi"/>
        </w:rPr>
        <w:t xml:space="preserve">een </w:t>
      </w:r>
      <w:r w:rsidR="008F127E">
        <w:rPr>
          <w:rFonts w:cstheme="minorHAnsi"/>
        </w:rPr>
        <w:t>rood sterretje aangeduid.</w:t>
      </w:r>
    </w:p>
    <w:p w14:paraId="2EDB7BD4" w14:textId="7EB9B996" w:rsidR="00C16DB3" w:rsidRDefault="00C16DB3" w:rsidP="004B5D21">
      <w:pPr>
        <w:spacing w:after="0"/>
        <w:rPr>
          <w:rFonts w:cstheme="minorHAnsi"/>
        </w:rPr>
      </w:pPr>
      <w:r>
        <w:rPr>
          <w:noProof/>
        </w:rPr>
        <w:drawing>
          <wp:inline distT="0" distB="0" distL="0" distR="0" wp14:anchorId="3611A009" wp14:editId="48906F32">
            <wp:extent cx="4680000" cy="1008000"/>
            <wp:effectExtent l="0" t="0" r="6350" b="1905"/>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3"/>
                    <a:stretch>
                      <a:fillRect/>
                    </a:stretch>
                  </pic:blipFill>
                  <pic:spPr>
                    <a:xfrm>
                      <a:off x="0" y="0"/>
                      <a:ext cx="4680000" cy="1008000"/>
                    </a:xfrm>
                    <a:prstGeom prst="rect">
                      <a:avLst/>
                    </a:prstGeom>
                  </pic:spPr>
                </pic:pic>
              </a:graphicData>
            </a:graphic>
          </wp:inline>
        </w:drawing>
      </w:r>
    </w:p>
    <w:p w14:paraId="58853F75" w14:textId="548AAB19" w:rsidR="00D80402" w:rsidRPr="006B2C85" w:rsidRDefault="0000683C" w:rsidP="006B2C85">
      <w:pPr>
        <w:spacing w:after="0"/>
        <w:ind w:left="3261" w:hanging="3261"/>
      </w:pPr>
      <w:r w:rsidRPr="006B2C85">
        <w:t>Intern schadenummer</w:t>
      </w:r>
      <w:r w:rsidR="00D80402" w:rsidRPr="006B2C85">
        <w:t>:</w:t>
      </w:r>
      <w:r w:rsidR="00D80402" w:rsidRPr="006B2C85">
        <w:tab/>
      </w:r>
      <w:r w:rsidR="006B2C85" w:rsidRPr="006B2C85">
        <w:t>het schadenummer van de deelnemer</w:t>
      </w:r>
    </w:p>
    <w:p w14:paraId="439E104E" w14:textId="3E0BBC4C" w:rsidR="00FE47E9" w:rsidRPr="006B2C85" w:rsidRDefault="006B2C85" w:rsidP="006B2C85">
      <w:pPr>
        <w:spacing w:after="0"/>
        <w:ind w:left="3261" w:hanging="3261"/>
      </w:pPr>
      <w:r w:rsidRPr="006B2C85">
        <w:t xml:space="preserve">Hoeveel letsels heeft </w:t>
      </w:r>
      <w:r w:rsidR="00692595" w:rsidRPr="006B2C85">
        <w:t>benadeelde?</w:t>
      </w:r>
      <w:r w:rsidR="00692595">
        <w:t>:</w:t>
      </w:r>
      <w:r w:rsidRPr="006B2C85">
        <w:tab/>
      </w:r>
      <w:r w:rsidR="00FE47E9" w:rsidRPr="006B2C85">
        <w:t xml:space="preserve">het </w:t>
      </w:r>
      <w:r w:rsidR="0000683C" w:rsidRPr="006B2C85">
        <w:t>aantal</w:t>
      </w:r>
      <w:r w:rsidR="00FE47E9" w:rsidRPr="006B2C85">
        <w:t xml:space="preserve"> </w:t>
      </w:r>
      <w:r w:rsidRPr="006B2C85">
        <w:t xml:space="preserve">aarden </w:t>
      </w:r>
      <w:r w:rsidR="00FE47E9" w:rsidRPr="006B2C85">
        <w:t>letsel invullen</w:t>
      </w:r>
      <w:r w:rsidR="0000683C" w:rsidRPr="006B2C85">
        <w:t>, keuze uit de lijst</w:t>
      </w:r>
      <w:r w:rsidR="00692595">
        <w:t xml:space="preserve"> (maximaal 10)</w:t>
      </w:r>
      <w:r w:rsidR="001C66F1">
        <w:t>; van belang is de definitie van meervoudig letsel, zie 2. Uitleg..</w:t>
      </w:r>
    </w:p>
    <w:p w14:paraId="6F8B0699" w14:textId="042D3980" w:rsidR="00D80402" w:rsidRDefault="00D80402" w:rsidP="008C6C53">
      <w:pPr>
        <w:spacing w:after="0"/>
        <w:ind w:left="3119" w:hanging="3119"/>
        <w:rPr>
          <w:rFonts w:cstheme="minorHAnsi"/>
        </w:rPr>
      </w:pPr>
    </w:p>
    <w:p w14:paraId="6C79B97F" w14:textId="49ACC41D" w:rsidR="00F56A82" w:rsidRPr="00D87ECA" w:rsidRDefault="00D87ECA" w:rsidP="00D87ECA">
      <w:pPr>
        <w:spacing w:after="0"/>
        <w:ind w:left="3119" w:hanging="3119"/>
        <w:rPr>
          <w:rFonts w:cstheme="minorHAnsi"/>
        </w:rPr>
      </w:pPr>
      <w:r>
        <w:rPr>
          <w:noProof/>
        </w:rPr>
        <w:drawing>
          <wp:inline distT="0" distB="0" distL="0" distR="0" wp14:anchorId="2DC5FD5F" wp14:editId="036F996A">
            <wp:extent cx="2700000" cy="824400"/>
            <wp:effectExtent l="0" t="0" r="5715"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352" t="2122" r="7316" b="62410"/>
                    <a:stretch/>
                  </pic:blipFill>
                  <pic:spPr bwMode="auto">
                    <a:xfrm>
                      <a:off x="0" y="0"/>
                      <a:ext cx="2700000" cy="824400"/>
                    </a:xfrm>
                    <a:prstGeom prst="rect">
                      <a:avLst/>
                    </a:prstGeom>
                    <a:ln>
                      <a:noFill/>
                    </a:ln>
                    <a:extLst>
                      <a:ext uri="{53640926-AAD7-44D8-BBD7-CCE9431645EC}">
                        <a14:shadowObscured xmlns:a14="http://schemas.microsoft.com/office/drawing/2010/main"/>
                      </a:ext>
                    </a:extLst>
                  </pic:spPr>
                </pic:pic>
              </a:graphicData>
            </a:graphic>
          </wp:inline>
        </w:drawing>
      </w:r>
    </w:p>
    <w:p w14:paraId="382486D9" w14:textId="5749F0AD" w:rsidR="00D87ECA" w:rsidRDefault="0008580A" w:rsidP="00692595">
      <w:pPr>
        <w:spacing w:after="0"/>
        <w:rPr>
          <w:rFonts w:cstheme="minorHAnsi"/>
        </w:rPr>
      </w:pPr>
      <w:r>
        <w:rPr>
          <w:rFonts w:cstheme="minorHAnsi"/>
        </w:rPr>
        <w:t xml:space="preserve">Kies uit de lijst het </w:t>
      </w:r>
      <w:r w:rsidR="00D87ECA" w:rsidRPr="00692595">
        <w:rPr>
          <w:rFonts w:cstheme="minorHAnsi"/>
        </w:rPr>
        <w:t>aard van het letsel</w:t>
      </w:r>
      <w:r w:rsidR="00692595">
        <w:rPr>
          <w:rFonts w:cstheme="minorHAnsi"/>
        </w:rPr>
        <w:t xml:space="preserve"> en doe dit voor alle letsels. Een aantal aarden letsel leidt tot uitval, zie 2. Uitleg.</w:t>
      </w:r>
    </w:p>
    <w:p w14:paraId="4AA2FE54" w14:textId="77777777" w:rsidR="0008580A" w:rsidRPr="00692595" w:rsidRDefault="0008580A" w:rsidP="00692595">
      <w:pPr>
        <w:spacing w:after="0"/>
        <w:rPr>
          <w:rFonts w:cstheme="minorHAnsi"/>
        </w:rPr>
      </w:pPr>
    </w:p>
    <w:p w14:paraId="52B0A94B" w14:textId="77777777" w:rsidR="00D87ECA" w:rsidRDefault="00D87ECA">
      <w:pPr>
        <w:rPr>
          <w:rFonts w:cstheme="minorHAnsi"/>
          <w:u w:val="single"/>
        </w:rPr>
      </w:pPr>
      <w:r>
        <w:rPr>
          <w:noProof/>
        </w:rPr>
        <w:drawing>
          <wp:inline distT="0" distB="0" distL="0" distR="0" wp14:anchorId="7800D9D1" wp14:editId="48C22732">
            <wp:extent cx="2700000" cy="522000"/>
            <wp:effectExtent l="0" t="0" r="5715"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00000" cy="522000"/>
                    </a:xfrm>
                    <a:prstGeom prst="rect">
                      <a:avLst/>
                    </a:prstGeom>
                  </pic:spPr>
                </pic:pic>
              </a:graphicData>
            </a:graphic>
          </wp:inline>
        </w:drawing>
      </w:r>
    </w:p>
    <w:p w14:paraId="31D6113C" w14:textId="0AF9B535" w:rsidR="00F2741F" w:rsidRDefault="00F41819" w:rsidP="00692595">
      <w:pPr>
        <w:spacing w:after="0"/>
        <w:rPr>
          <w:rFonts w:cstheme="minorHAnsi"/>
        </w:rPr>
      </w:pPr>
      <w:r>
        <w:rPr>
          <w:rFonts w:cstheme="minorHAnsi"/>
        </w:rPr>
        <w:t>Bij de keuze voor meer algemene verwondingen (bv. breuk(en) of kneuzing(en)</w:t>
      </w:r>
      <w:r w:rsidR="00C16DB3">
        <w:rPr>
          <w:rFonts w:cstheme="minorHAnsi"/>
        </w:rPr>
        <w:t>)</w:t>
      </w:r>
      <w:r>
        <w:rPr>
          <w:rFonts w:cstheme="minorHAnsi"/>
        </w:rPr>
        <w:t xml:space="preserve"> moet worden aangegeven aan welk lichaamsdeel het letsel zich bevindt.</w:t>
      </w:r>
    </w:p>
    <w:p w14:paraId="28A979B3" w14:textId="77777777" w:rsidR="0008580A" w:rsidRPr="00692595" w:rsidRDefault="0008580A" w:rsidP="00692595">
      <w:pPr>
        <w:spacing w:after="0"/>
        <w:rPr>
          <w:rFonts w:cstheme="minorHAnsi"/>
        </w:rPr>
      </w:pPr>
    </w:p>
    <w:p w14:paraId="09C9FC76" w14:textId="77777777" w:rsidR="00F2741F" w:rsidRPr="00692595" w:rsidRDefault="00F2741F" w:rsidP="00692595">
      <w:pPr>
        <w:spacing w:after="0"/>
        <w:rPr>
          <w:rFonts w:cstheme="minorHAnsi"/>
        </w:rPr>
      </w:pPr>
    </w:p>
    <w:p w14:paraId="1CE044F2" w14:textId="77777777" w:rsidR="00F2741F" w:rsidRDefault="00F2741F">
      <w:pPr>
        <w:rPr>
          <w:rFonts w:cstheme="minorHAnsi"/>
        </w:rPr>
      </w:pPr>
      <w:r>
        <w:rPr>
          <w:noProof/>
        </w:rPr>
        <w:drawing>
          <wp:inline distT="0" distB="0" distL="0" distR="0" wp14:anchorId="755C303C" wp14:editId="6B5D1926">
            <wp:extent cx="3600000" cy="766800"/>
            <wp:effectExtent l="0" t="0" r="635"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0000" cy="766800"/>
                    </a:xfrm>
                    <a:prstGeom prst="rect">
                      <a:avLst/>
                    </a:prstGeom>
                  </pic:spPr>
                </pic:pic>
              </a:graphicData>
            </a:graphic>
          </wp:inline>
        </w:drawing>
      </w:r>
    </w:p>
    <w:p w14:paraId="6FAB702F" w14:textId="35F77844" w:rsidR="00F2741F" w:rsidRPr="00692595" w:rsidRDefault="00F2741F" w:rsidP="00692595">
      <w:pPr>
        <w:spacing w:after="0"/>
        <w:rPr>
          <w:rFonts w:cstheme="minorHAnsi"/>
        </w:rPr>
      </w:pPr>
      <w:r w:rsidRPr="00692595">
        <w:rPr>
          <w:rFonts w:cstheme="minorHAnsi"/>
        </w:rPr>
        <w:t xml:space="preserve">Geef hier aan na hoeveel dagen de benadeelde is genezen. </w:t>
      </w:r>
      <w:r w:rsidR="00692595">
        <w:rPr>
          <w:rFonts w:cstheme="minorHAnsi"/>
        </w:rPr>
        <w:t>Indien de letsel langer duurt dan een half jaar, valt het dossier uit. Zie 2. Uitleg.</w:t>
      </w:r>
    </w:p>
    <w:p w14:paraId="56BCADF4" w14:textId="71CD9427" w:rsidR="00692595" w:rsidRDefault="00692595">
      <w:pPr>
        <w:rPr>
          <w:rFonts w:cstheme="minorHAnsi"/>
        </w:rPr>
      </w:pPr>
      <w:r>
        <w:rPr>
          <w:rFonts w:cstheme="minorHAnsi"/>
        </w:rPr>
        <w:br w:type="page"/>
      </w:r>
    </w:p>
    <w:p w14:paraId="2E5D1D99" w14:textId="22C3FB7D" w:rsidR="00F2741F" w:rsidRDefault="00F2741F">
      <w:pPr>
        <w:rPr>
          <w:rFonts w:cstheme="minorHAnsi"/>
        </w:rPr>
      </w:pPr>
      <w:r>
        <w:rPr>
          <w:noProof/>
        </w:rPr>
        <w:drawing>
          <wp:inline distT="0" distB="0" distL="0" distR="0" wp14:anchorId="5393B3EA" wp14:editId="6344E6C1">
            <wp:extent cx="2880000" cy="799200"/>
            <wp:effectExtent l="0" t="0" r="0" b="127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8669"/>
                    <a:stretch/>
                  </pic:blipFill>
                  <pic:spPr bwMode="auto">
                    <a:xfrm>
                      <a:off x="0" y="0"/>
                      <a:ext cx="2880000" cy="799200"/>
                    </a:xfrm>
                    <a:prstGeom prst="rect">
                      <a:avLst/>
                    </a:prstGeom>
                    <a:ln>
                      <a:noFill/>
                    </a:ln>
                    <a:extLst>
                      <a:ext uri="{53640926-AAD7-44D8-BBD7-CCE9431645EC}">
                        <a14:shadowObscured xmlns:a14="http://schemas.microsoft.com/office/drawing/2010/main"/>
                      </a:ext>
                    </a:extLst>
                  </pic:spPr>
                </pic:pic>
              </a:graphicData>
            </a:graphic>
          </wp:inline>
        </w:drawing>
      </w:r>
    </w:p>
    <w:p w14:paraId="207D3BA5" w14:textId="21C1F8CB" w:rsidR="00692595" w:rsidRDefault="00F2741F" w:rsidP="00692595">
      <w:pPr>
        <w:spacing w:after="0"/>
        <w:rPr>
          <w:rFonts w:cstheme="minorHAnsi"/>
        </w:rPr>
      </w:pPr>
      <w:r w:rsidRPr="00692595">
        <w:rPr>
          <w:rFonts w:cstheme="minorHAnsi"/>
        </w:rPr>
        <w:t xml:space="preserve">Geef hier aan of het slachtoffer naar het ziekenhuis moest. </w:t>
      </w:r>
    </w:p>
    <w:p w14:paraId="29723DB4" w14:textId="77777777" w:rsidR="0093737B" w:rsidRPr="00692595" w:rsidRDefault="0093737B" w:rsidP="00692595">
      <w:pPr>
        <w:spacing w:after="0"/>
        <w:rPr>
          <w:rFonts w:cstheme="minorHAnsi"/>
        </w:rPr>
      </w:pPr>
    </w:p>
    <w:p w14:paraId="777C2252" w14:textId="77777777" w:rsidR="00B92D81" w:rsidRDefault="00B92D81">
      <w:pPr>
        <w:rPr>
          <w:rFonts w:cstheme="minorHAnsi"/>
        </w:rPr>
      </w:pPr>
      <w:r>
        <w:rPr>
          <w:noProof/>
        </w:rPr>
        <w:drawing>
          <wp:inline distT="0" distB="0" distL="0" distR="0" wp14:anchorId="112D7A9F" wp14:editId="5C335490">
            <wp:extent cx="2700000" cy="414000"/>
            <wp:effectExtent l="0" t="0" r="5715" b="571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8193"/>
                    <a:stretch/>
                  </pic:blipFill>
                  <pic:spPr bwMode="auto">
                    <a:xfrm>
                      <a:off x="0" y="0"/>
                      <a:ext cx="2700000" cy="414000"/>
                    </a:xfrm>
                    <a:prstGeom prst="rect">
                      <a:avLst/>
                    </a:prstGeom>
                    <a:ln>
                      <a:noFill/>
                    </a:ln>
                    <a:extLst>
                      <a:ext uri="{53640926-AAD7-44D8-BBD7-CCE9431645EC}">
                        <a14:shadowObscured xmlns:a14="http://schemas.microsoft.com/office/drawing/2010/main"/>
                      </a:ext>
                    </a:extLst>
                  </pic:spPr>
                </pic:pic>
              </a:graphicData>
            </a:graphic>
          </wp:inline>
        </w:drawing>
      </w:r>
    </w:p>
    <w:p w14:paraId="03C418B1" w14:textId="3892D52B" w:rsidR="0093737B" w:rsidRDefault="00B92D81" w:rsidP="00FA0D7C">
      <w:pPr>
        <w:spacing w:after="0"/>
        <w:rPr>
          <w:rFonts w:cstheme="minorHAnsi"/>
        </w:rPr>
      </w:pPr>
      <w:r w:rsidRPr="00FA0D7C">
        <w:rPr>
          <w:rFonts w:cstheme="minorHAnsi"/>
        </w:rPr>
        <w:t xml:space="preserve">Indien </w:t>
      </w:r>
      <w:r w:rsidR="00692595" w:rsidRPr="00FA0D7C">
        <w:rPr>
          <w:rFonts w:cstheme="minorHAnsi"/>
        </w:rPr>
        <w:t xml:space="preserve">het slachtoffer naar het ziekenhuis </w:t>
      </w:r>
      <w:r w:rsidR="00FA0D7C" w:rsidRPr="00FA0D7C">
        <w:rPr>
          <w:rFonts w:cstheme="minorHAnsi"/>
        </w:rPr>
        <w:t>moest, moet hier worden aangegeven of het voor</w:t>
      </w:r>
      <w:r w:rsidRPr="00FA0D7C">
        <w:rPr>
          <w:rFonts w:cstheme="minorHAnsi"/>
        </w:rPr>
        <w:t xml:space="preserve"> een behandeling </w:t>
      </w:r>
      <w:r w:rsidR="003564F1" w:rsidRPr="00FA0D7C">
        <w:rPr>
          <w:rFonts w:cstheme="minorHAnsi"/>
        </w:rPr>
        <w:t>en/</w:t>
      </w:r>
      <w:r w:rsidRPr="00FA0D7C">
        <w:rPr>
          <w:rFonts w:cstheme="minorHAnsi"/>
        </w:rPr>
        <w:t>of verblijf</w:t>
      </w:r>
      <w:r w:rsidR="00FA0D7C" w:rsidRPr="00FA0D7C">
        <w:rPr>
          <w:rFonts w:cstheme="minorHAnsi"/>
        </w:rPr>
        <w:t xml:space="preserve"> was</w:t>
      </w:r>
      <w:r w:rsidRPr="00FA0D7C">
        <w:rPr>
          <w:rFonts w:cstheme="minorHAnsi"/>
        </w:rPr>
        <w:t xml:space="preserve">.  </w:t>
      </w:r>
    </w:p>
    <w:p w14:paraId="74089F45" w14:textId="77777777" w:rsidR="0008580A" w:rsidRDefault="0008580A" w:rsidP="00FA0D7C">
      <w:pPr>
        <w:spacing w:after="0"/>
        <w:rPr>
          <w:rFonts w:cstheme="minorHAnsi"/>
        </w:rPr>
      </w:pPr>
    </w:p>
    <w:p w14:paraId="5F443E6F" w14:textId="5F9FCDA0" w:rsidR="00C16DB3" w:rsidRDefault="00C16DB3" w:rsidP="00FA0D7C">
      <w:pPr>
        <w:spacing w:after="0"/>
        <w:rPr>
          <w:rFonts w:cstheme="minorHAnsi"/>
        </w:rPr>
      </w:pPr>
      <w:r>
        <w:rPr>
          <w:noProof/>
        </w:rPr>
        <w:drawing>
          <wp:inline distT="0" distB="0" distL="0" distR="0" wp14:anchorId="10A05788" wp14:editId="1A214F3D">
            <wp:extent cx="2700000" cy="727200"/>
            <wp:effectExtent l="0" t="0" r="571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00000" cy="727200"/>
                    </a:xfrm>
                    <a:prstGeom prst="rect">
                      <a:avLst/>
                    </a:prstGeom>
                  </pic:spPr>
                </pic:pic>
              </a:graphicData>
            </a:graphic>
          </wp:inline>
        </w:drawing>
      </w:r>
    </w:p>
    <w:p w14:paraId="66BEBA83" w14:textId="29604BEC" w:rsidR="0093737B" w:rsidRDefault="0093737B" w:rsidP="0093737B">
      <w:pPr>
        <w:spacing w:after="0"/>
        <w:rPr>
          <w:rFonts w:cstheme="minorHAnsi"/>
        </w:rPr>
      </w:pPr>
      <w:r>
        <w:rPr>
          <w:rFonts w:cstheme="minorHAnsi"/>
        </w:rPr>
        <w:t>En bij een verblijf in het ziekenhuis, moet het aantal nachten worden opgegeven.</w:t>
      </w:r>
    </w:p>
    <w:p w14:paraId="44A92EC6" w14:textId="77777777" w:rsidR="0093737B" w:rsidRPr="00FA0D7C" w:rsidRDefault="0093737B" w:rsidP="00FA0D7C">
      <w:pPr>
        <w:spacing w:after="0"/>
        <w:rPr>
          <w:rFonts w:cstheme="minorHAnsi"/>
        </w:rPr>
      </w:pPr>
    </w:p>
    <w:p w14:paraId="5B5D2CAA" w14:textId="16D59C5E" w:rsidR="00B92D81" w:rsidRDefault="00B92D81">
      <w:pPr>
        <w:rPr>
          <w:rFonts w:cstheme="minorHAnsi"/>
        </w:rPr>
      </w:pPr>
      <w:r>
        <w:rPr>
          <w:noProof/>
        </w:rPr>
        <w:drawing>
          <wp:inline distT="0" distB="0" distL="0" distR="0" wp14:anchorId="45FBBA24" wp14:editId="50BDA7A7">
            <wp:extent cx="2700000" cy="554400"/>
            <wp:effectExtent l="0" t="0" r="5715"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14754"/>
                    <a:stretch/>
                  </pic:blipFill>
                  <pic:spPr bwMode="auto">
                    <a:xfrm>
                      <a:off x="0" y="0"/>
                      <a:ext cx="2700000" cy="554400"/>
                    </a:xfrm>
                    <a:prstGeom prst="rect">
                      <a:avLst/>
                    </a:prstGeom>
                    <a:ln>
                      <a:noFill/>
                    </a:ln>
                    <a:extLst>
                      <a:ext uri="{53640926-AAD7-44D8-BBD7-CCE9431645EC}">
                        <a14:shadowObscured xmlns:a14="http://schemas.microsoft.com/office/drawing/2010/main"/>
                      </a:ext>
                    </a:extLst>
                  </pic:spPr>
                </pic:pic>
              </a:graphicData>
            </a:graphic>
          </wp:inline>
        </w:drawing>
      </w:r>
    </w:p>
    <w:p w14:paraId="1BDC8ECD" w14:textId="5A60C7F3" w:rsidR="00B92D81" w:rsidRDefault="00316590" w:rsidP="00FA0D7C">
      <w:pPr>
        <w:spacing w:after="0"/>
        <w:rPr>
          <w:rFonts w:cstheme="minorHAnsi"/>
        </w:rPr>
      </w:pPr>
      <w:r w:rsidRPr="00FA0D7C">
        <w:rPr>
          <w:rFonts w:cstheme="minorHAnsi"/>
        </w:rPr>
        <w:t>Geef hier het aantal weken aan dat het slachtoffer (fysio)therapie moest volgen als gevolg van het ongeval.</w:t>
      </w:r>
    </w:p>
    <w:p w14:paraId="4DE38945" w14:textId="1688F296" w:rsidR="00CA7BA9" w:rsidRDefault="00CA7BA9" w:rsidP="00FA0D7C">
      <w:pPr>
        <w:spacing w:after="0"/>
        <w:rPr>
          <w:rFonts w:cstheme="minorHAnsi"/>
        </w:rPr>
      </w:pPr>
    </w:p>
    <w:p w14:paraId="1ECF1F8A" w14:textId="77777777" w:rsidR="0008580A" w:rsidRDefault="0008580A" w:rsidP="00FA0D7C">
      <w:pPr>
        <w:spacing w:after="0"/>
        <w:rPr>
          <w:rFonts w:cstheme="minorHAnsi"/>
        </w:rPr>
      </w:pPr>
    </w:p>
    <w:p w14:paraId="19A71660" w14:textId="08B11708" w:rsidR="00CA7BA9" w:rsidRDefault="00CA7BA9" w:rsidP="00FA0D7C">
      <w:pPr>
        <w:spacing w:after="0"/>
        <w:rPr>
          <w:rFonts w:cstheme="minorHAnsi"/>
        </w:rPr>
      </w:pPr>
      <w:r>
        <w:rPr>
          <w:noProof/>
        </w:rPr>
        <w:drawing>
          <wp:inline distT="0" distB="0" distL="0" distR="0" wp14:anchorId="0CCD546B" wp14:editId="079CFC8C">
            <wp:extent cx="3600000" cy="781200"/>
            <wp:effectExtent l="0" t="0" r="63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0000" cy="781200"/>
                    </a:xfrm>
                    <a:prstGeom prst="rect">
                      <a:avLst/>
                    </a:prstGeom>
                  </pic:spPr>
                </pic:pic>
              </a:graphicData>
            </a:graphic>
          </wp:inline>
        </w:drawing>
      </w:r>
    </w:p>
    <w:p w14:paraId="7AA8707A" w14:textId="27FA4F4A" w:rsidR="00316590" w:rsidRDefault="00316590" w:rsidP="00FA0D7C">
      <w:pPr>
        <w:spacing w:after="0"/>
        <w:rPr>
          <w:rFonts w:cstheme="minorHAnsi"/>
        </w:rPr>
      </w:pPr>
      <w:r w:rsidRPr="00FA0D7C">
        <w:rPr>
          <w:rFonts w:cstheme="minorHAnsi"/>
        </w:rPr>
        <w:t>Geef hier aan of het slachtoffer blijvende beperkingen</w:t>
      </w:r>
      <w:r w:rsidR="0021234C">
        <w:rPr>
          <w:rFonts w:cstheme="minorHAnsi"/>
        </w:rPr>
        <w:t xml:space="preserve"> en/of</w:t>
      </w:r>
      <w:r w:rsidRPr="00FA0D7C">
        <w:rPr>
          <w:rFonts w:cstheme="minorHAnsi"/>
        </w:rPr>
        <w:t xml:space="preserve"> littekens </w:t>
      </w:r>
      <w:r w:rsidR="0021234C">
        <w:rPr>
          <w:rFonts w:cstheme="minorHAnsi"/>
        </w:rPr>
        <w:t>en/</w:t>
      </w:r>
      <w:r w:rsidRPr="00FA0D7C">
        <w:rPr>
          <w:rFonts w:cstheme="minorHAnsi"/>
        </w:rPr>
        <w:t>of protheses heeft overgehouden aan het ongeval.</w:t>
      </w:r>
      <w:r>
        <w:rPr>
          <w:rFonts w:cstheme="minorHAnsi"/>
          <w:color w:val="FF0000"/>
        </w:rPr>
        <w:t xml:space="preserve"> </w:t>
      </w:r>
      <w:r w:rsidR="0008580A" w:rsidRPr="0008580A">
        <w:rPr>
          <w:rFonts w:cstheme="minorHAnsi"/>
        </w:rPr>
        <w:t>Kies uit de lijst</w:t>
      </w:r>
      <w:r w:rsidRPr="00FA0D7C">
        <w:rPr>
          <w:rFonts w:cstheme="minorHAnsi"/>
        </w:rPr>
        <w:t xml:space="preserve">. </w:t>
      </w:r>
    </w:p>
    <w:p w14:paraId="4ACAA8C4" w14:textId="49E565F6" w:rsidR="0008580A" w:rsidRDefault="00FA0D7C" w:rsidP="00FA0D7C">
      <w:pPr>
        <w:spacing w:after="0"/>
        <w:rPr>
          <w:rFonts w:cstheme="minorHAnsi"/>
        </w:rPr>
      </w:pPr>
      <w:r>
        <w:rPr>
          <w:rFonts w:cstheme="minorHAnsi"/>
        </w:rPr>
        <w:t>Op dit moment kunnen alleen dossiers met keuze “Nee” worden berekend. Zie 2. Uitleg.</w:t>
      </w:r>
    </w:p>
    <w:p w14:paraId="008557E1" w14:textId="77777777" w:rsidR="0008580A" w:rsidRDefault="0008580A">
      <w:pPr>
        <w:rPr>
          <w:rFonts w:cstheme="minorHAnsi"/>
        </w:rPr>
      </w:pPr>
      <w:r>
        <w:rPr>
          <w:rFonts w:cstheme="minorHAnsi"/>
        </w:rPr>
        <w:br w:type="page"/>
      </w:r>
    </w:p>
    <w:p w14:paraId="3F92B7AB" w14:textId="0ABDE435" w:rsidR="00D84A8E" w:rsidRPr="00316590" w:rsidRDefault="00FA0D7C">
      <w:pPr>
        <w:rPr>
          <w:rFonts w:cstheme="minorHAnsi"/>
          <w:color w:val="FF0000"/>
        </w:rPr>
      </w:pPr>
      <w:r>
        <w:rPr>
          <w:noProof/>
        </w:rPr>
        <w:drawing>
          <wp:inline distT="0" distB="0" distL="0" distR="0" wp14:anchorId="31E8712A" wp14:editId="3BE20988">
            <wp:extent cx="2880000" cy="871200"/>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80000" cy="871200"/>
                    </a:xfrm>
                    <a:prstGeom prst="rect">
                      <a:avLst/>
                    </a:prstGeom>
                  </pic:spPr>
                </pic:pic>
              </a:graphicData>
            </a:graphic>
          </wp:inline>
        </w:drawing>
      </w:r>
    </w:p>
    <w:p w14:paraId="6ECFAF51" w14:textId="70975B02" w:rsidR="0022084C" w:rsidRPr="0022084C" w:rsidRDefault="00316590" w:rsidP="00FA0D7C">
      <w:pPr>
        <w:spacing w:after="0"/>
        <w:rPr>
          <w:rFonts w:cstheme="minorHAnsi"/>
        </w:rPr>
      </w:pPr>
      <w:r w:rsidRPr="0022084C">
        <w:rPr>
          <w:rFonts w:cstheme="minorHAnsi"/>
        </w:rPr>
        <w:t xml:space="preserve">Geef hier aan of </w:t>
      </w:r>
      <w:r w:rsidR="0022084C" w:rsidRPr="0022084C">
        <w:rPr>
          <w:rFonts w:cstheme="minorHAnsi"/>
        </w:rPr>
        <w:t xml:space="preserve">het slachtoffer na het ongeval nog </w:t>
      </w:r>
      <w:r w:rsidRPr="0022084C">
        <w:rPr>
          <w:rFonts w:cstheme="minorHAnsi"/>
        </w:rPr>
        <w:t>hobby</w:t>
      </w:r>
      <w:r w:rsidR="0022084C" w:rsidRPr="0022084C">
        <w:rPr>
          <w:rFonts w:cstheme="minorHAnsi"/>
        </w:rPr>
        <w:t>’</w:t>
      </w:r>
      <w:r w:rsidRPr="0022084C">
        <w:rPr>
          <w:rFonts w:cstheme="minorHAnsi"/>
        </w:rPr>
        <w:t xml:space="preserve">s </w:t>
      </w:r>
      <w:r w:rsidR="0022084C" w:rsidRPr="0022084C">
        <w:rPr>
          <w:rFonts w:cstheme="minorHAnsi"/>
        </w:rPr>
        <w:t>ka</w:t>
      </w:r>
      <w:r w:rsidRPr="0022084C">
        <w:rPr>
          <w:rFonts w:cstheme="minorHAnsi"/>
        </w:rPr>
        <w:t>n</w:t>
      </w:r>
      <w:r w:rsidR="0022084C" w:rsidRPr="0022084C">
        <w:rPr>
          <w:rFonts w:cstheme="minorHAnsi"/>
        </w:rPr>
        <w:t xml:space="preserve"> uitoefenen.</w:t>
      </w:r>
      <w:r w:rsidR="0021234C">
        <w:rPr>
          <w:rFonts w:cstheme="minorHAnsi"/>
        </w:rPr>
        <w:t xml:space="preserve"> </w:t>
      </w:r>
      <w:r w:rsidR="0008580A">
        <w:rPr>
          <w:rFonts w:cstheme="minorHAnsi"/>
        </w:rPr>
        <w:t>Kies uit de lijst</w:t>
      </w:r>
      <w:r w:rsidRPr="0022084C">
        <w:rPr>
          <w:rFonts w:cstheme="minorHAnsi"/>
        </w:rPr>
        <w:t xml:space="preserve">. </w:t>
      </w:r>
    </w:p>
    <w:p w14:paraId="283CF81E" w14:textId="77777777" w:rsidR="0022084C" w:rsidRDefault="0022084C" w:rsidP="00FA0D7C">
      <w:pPr>
        <w:spacing w:after="0"/>
        <w:rPr>
          <w:rFonts w:cstheme="minorHAnsi"/>
          <w:color w:val="FF0000"/>
        </w:rPr>
      </w:pPr>
      <w:r>
        <w:rPr>
          <w:noProof/>
        </w:rPr>
        <w:drawing>
          <wp:inline distT="0" distB="0" distL="0" distR="0" wp14:anchorId="31A88EFC" wp14:editId="77E979CC">
            <wp:extent cx="3600000" cy="1080000"/>
            <wp:effectExtent l="0" t="0" r="635"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00000" cy="1080000"/>
                    </a:xfrm>
                    <a:prstGeom prst="rect">
                      <a:avLst/>
                    </a:prstGeom>
                  </pic:spPr>
                </pic:pic>
              </a:graphicData>
            </a:graphic>
          </wp:inline>
        </w:drawing>
      </w:r>
    </w:p>
    <w:p w14:paraId="4E2AAAE2" w14:textId="4401092F" w:rsidR="00D2756F" w:rsidRDefault="00D2756F" w:rsidP="00FA0D7C">
      <w:pPr>
        <w:spacing w:after="0"/>
        <w:rPr>
          <w:rFonts w:cstheme="minorHAnsi"/>
        </w:rPr>
      </w:pPr>
      <w:r w:rsidRPr="0022084C">
        <w:rPr>
          <w:rFonts w:cstheme="minorHAnsi"/>
        </w:rPr>
        <w:t>Geef hier aan of er nog persoonlijke omstandigheden zijn</w:t>
      </w:r>
      <w:r w:rsidR="0022084C" w:rsidRPr="0022084C">
        <w:rPr>
          <w:rFonts w:cstheme="minorHAnsi"/>
        </w:rPr>
        <w:t xml:space="preserve">, </w:t>
      </w:r>
      <w:r w:rsidRPr="0022084C">
        <w:rPr>
          <w:rFonts w:cstheme="minorHAnsi"/>
        </w:rPr>
        <w:t>waardoor het smartengeld verhoogd moet worden.</w:t>
      </w:r>
      <w:r w:rsidR="0021234C">
        <w:rPr>
          <w:rFonts w:cstheme="minorHAnsi"/>
        </w:rPr>
        <w:t xml:space="preserve"> </w:t>
      </w:r>
      <w:r w:rsidR="001C66F1">
        <w:rPr>
          <w:rFonts w:cstheme="minorHAnsi"/>
        </w:rPr>
        <w:t>Voor definitie en toelichting, zie 2. Uitleg.</w:t>
      </w:r>
      <w:r w:rsidR="0021234C">
        <w:rPr>
          <w:rFonts w:cstheme="minorHAnsi"/>
        </w:rPr>
        <w:t xml:space="preserve"> </w:t>
      </w:r>
      <w:r w:rsidRPr="0022084C">
        <w:rPr>
          <w:rFonts w:cstheme="minorHAnsi"/>
        </w:rPr>
        <w:t xml:space="preserve">Kies hier </w:t>
      </w:r>
      <w:r w:rsidR="0098087B">
        <w:rPr>
          <w:rFonts w:cstheme="minorHAnsi"/>
        </w:rPr>
        <w:t>J</w:t>
      </w:r>
      <w:r w:rsidRPr="0022084C">
        <w:rPr>
          <w:rFonts w:cstheme="minorHAnsi"/>
        </w:rPr>
        <w:t xml:space="preserve">a of </w:t>
      </w:r>
      <w:r w:rsidR="0098087B">
        <w:rPr>
          <w:rFonts w:cstheme="minorHAnsi"/>
        </w:rPr>
        <w:t>N</w:t>
      </w:r>
      <w:r w:rsidRPr="0022084C">
        <w:rPr>
          <w:rFonts w:cstheme="minorHAnsi"/>
        </w:rPr>
        <w:t xml:space="preserve">ee.  </w:t>
      </w:r>
    </w:p>
    <w:p w14:paraId="3C092B63" w14:textId="77777777" w:rsidR="0022084C" w:rsidRPr="0022084C" w:rsidRDefault="0022084C" w:rsidP="00FA0D7C">
      <w:pPr>
        <w:spacing w:after="0"/>
        <w:rPr>
          <w:rFonts w:cstheme="minorHAnsi"/>
        </w:rPr>
      </w:pPr>
    </w:p>
    <w:p w14:paraId="4EB8E55B" w14:textId="77777777" w:rsidR="00D2756F" w:rsidRDefault="00D2756F">
      <w:pPr>
        <w:rPr>
          <w:rFonts w:cstheme="minorHAnsi"/>
        </w:rPr>
      </w:pPr>
      <w:r>
        <w:rPr>
          <w:noProof/>
        </w:rPr>
        <w:drawing>
          <wp:inline distT="0" distB="0" distL="0" distR="0" wp14:anchorId="04B86C2F" wp14:editId="1FF71B4B">
            <wp:extent cx="2700000" cy="500400"/>
            <wp:effectExtent l="0" t="0" r="5715"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00000" cy="500400"/>
                    </a:xfrm>
                    <a:prstGeom prst="rect">
                      <a:avLst/>
                    </a:prstGeom>
                  </pic:spPr>
                </pic:pic>
              </a:graphicData>
            </a:graphic>
          </wp:inline>
        </w:drawing>
      </w:r>
    </w:p>
    <w:p w14:paraId="31F739A2" w14:textId="36FCF15C" w:rsidR="00D2756F" w:rsidRDefault="00D2756F" w:rsidP="0022084C">
      <w:pPr>
        <w:spacing w:after="0"/>
        <w:rPr>
          <w:rFonts w:cstheme="minorHAnsi"/>
        </w:rPr>
      </w:pPr>
      <w:r w:rsidRPr="0022084C">
        <w:rPr>
          <w:rFonts w:cstheme="minorHAnsi"/>
        </w:rPr>
        <w:t xml:space="preserve">Indien ja gekozen bij de vorige vraag; geef hier aan welke persoonlijke omstandigheden van toepassing zijn. </w:t>
      </w:r>
      <w:r w:rsidR="0079132D">
        <w:rPr>
          <w:rFonts w:cstheme="minorHAnsi"/>
        </w:rPr>
        <w:t>Kies uit de lijst</w:t>
      </w:r>
      <w:r w:rsidR="0022084C">
        <w:rPr>
          <w:rFonts w:cstheme="minorHAnsi"/>
        </w:rPr>
        <w:t>.</w:t>
      </w:r>
    </w:p>
    <w:p w14:paraId="64081961" w14:textId="03BF74CF" w:rsidR="0079132D" w:rsidRDefault="0079132D" w:rsidP="0022084C">
      <w:pPr>
        <w:spacing w:after="0"/>
        <w:rPr>
          <w:rFonts w:cstheme="minorHAnsi"/>
        </w:rPr>
      </w:pPr>
      <w:r>
        <w:rPr>
          <w:noProof/>
        </w:rPr>
        <w:drawing>
          <wp:inline distT="0" distB="0" distL="0" distR="0" wp14:anchorId="62F0E3DE" wp14:editId="4E629E1B">
            <wp:extent cx="2647950" cy="771525"/>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47950" cy="771525"/>
                    </a:xfrm>
                    <a:prstGeom prst="rect">
                      <a:avLst/>
                    </a:prstGeom>
                  </pic:spPr>
                </pic:pic>
              </a:graphicData>
            </a:graphic>
          </wp:inline>
        </w:drawing>
      </w:r>
    </w:p>
    <w:p w14:paraId="4759F089" w14:textId="77777777" w:rsidR="0079132D" w:rsidRDefault="00D2756F" w:rsidP="0022084C">
      <w:pPr>
        <w:spacing w:after="0"/>
        <w:rPr>
          <w:rFonts w:cstheme="minorHAnsi"/>
        </w:rPr>
      </w:pPr>
      <w:r w:rsidRPr="0022084C">
        <w:rPr>
          <w:rFonts w:cstheme="minorHAnsi"/>
        </w:rPr>
        <w:t xml:space="preserve">Geeft hier aan wat het percentage moet zijn waarmee het </w:t>
      </w:r>
      <w:r w:rsidR="001C66F1">
        <w:rPr>
          <w:rFonts w:cstheme="minorHAnsi"/>
        </w:rPr>
        <w:t xml:space="preserve">berekende </w:t>
      </w:r>
      <w:r w:rsidRPr="0022084C">
        <w:rPr>
          <w:rFonts w:cstheme="minorHAnsi"/>
        </w:rPr>
        <w:t xml:space="preserve">smartengeld moet worden verhoogd. </w:t>
      </w:r>
      <w:r w:rsidR="001C66F1">
        <w:rPr>
          <w:rFonts w:cstheme="minorHAnsi"/>
        </w:rPr>
        <w:t xml:space="preserve">Dit percentage is een inschatting van de behandelaar en is niet genormeerd. </w:t>
      </w:r>
    </w:p>
    <w:p w14:paraId="647C2029" w14:textId="73109159" w:rsidR="0079132D" w:rsidRDefault="0079132D" w:rsidP="0022084C">
      <w:pPr>
        <w:spacing w:after="0"/>
        <w:rPr>
          <w:rFonts w:cstheme="minorHAnsi"/>
        </w:rPr>
      </w:pPr>
      <w:r>
        <w:rPr>
          <w:noProof/>
        </w:rPr>
        <w:drawing>
          <wp:inline distT="0" distB="0" distL="0" distR="0" wp14:anchorId="5DA4ED3E" wp14:editId="1B2E46F5">
            <wp:extent cx="5715000" cy="9906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15000" cy="990600"/>
                    </a:xfrm>
                    <a:prstGeom prst="rect">
                      <a:avLst/>
                    </a:prstGeom>
                  </pic:spPr>
                </pic:pic>
              </a:graphicData>
            </a:graphic>
          </wp:inline>
        </w:drawing>
      </w:r>
    </w:p>
    <w:p w14:paraId="2FDA95CD" w14:textId="77777777" w:rsidR="0079132D" w:rsidRDefault="0079132D" w:rsidP="0022084C">
      <w:pPr>
        <w:spacing w:after="0"/>
        <w:rPr>
          <w:rFonts w:cstheme="minorHAnsi"/>
        </w:rPr>
      </w:pPr>
    </w:p>
    <w:p w14:paraId="62B72D88" w14:textId="08EAB97D" w:rsidR="009B1AD5" w:rsidRPr="0022084C" w:rsidRDefault="00D2756F" w:rsidP="0022084C">
      <w:pPr>
        <w:spacing w:after="0"/>
        <w:rPr>
          <w:rFonts w:cstheme="minorHAnsi"/>
        </w:rPr>
      </w:pPr>
      <w:r w:rsidRPr="0022084C">
        <w:rPr>
          <w:rFonts w:cstheme="minorHAnsi"/>
        </w:rPr>
        <w:t xml:space="preserve">Verder </w:t>
      </w:r>
      <w:r w:rsidR="00235A8B" w:rsidRPr="0022084C">
        <w:rPr>
          <w:rFonts w:cstheme="minorHAnsi"/>
        </w:rPr>
        <w:t>moeten de persoonlijke omstandigheden verder toegelicht worden.</w:t>
      </w:r>
      <w:r w:rsidR="0022084C">
        <w:rPr>
          <w:rFonts w:cstheme="minorHAnsi"/>
        </w:rPr>
        <w:t xml:space="preserve"> Indien het percentage hoger is dan 25%, valt het dossier uit. Zie 2. Uitleg.</w:t>
      </w:r>
      <w:r w:rsidR="00235A8B" w:rsidRPr="0022084C">
        <w:rPr>
          <w:rFonts w:cstheme="minorHAnsi"/>
        </w:rPr>
        <w:t xml:space="preserve"> </w:t>
      </w:r>
    </w:p>
    <w:p w14:paraId="1A5706C9" w14:textId="4ADDEC40" w:rsidR="0079132D" w:rsidRDefault="0079132D">
      <w:pPr>
        <w:rPr>
          <w:rFonts w:cstheme="minorHAnsi"/>
          <w:color w:val="FF0000"/>
        </w:rPr>
      </w:pPr>
      <w:r>
        <w:rPr>
          <w:rFonts w:cstheme="minorHAnsi"/>
          <w:color w:val="FF0000"/>
        </w:rPr>
        <w:br w:type="page"/>
      </w:r>
    </w:p>
    <w:p w14:paraId="39B8FB3C" w14:textId="59AB385B" w:rsidR="009B1AD5" w:rsidRDefault="009B1AD5">
      <w:pPr>
        <w:rPr>
          <w:rFonts w:cstheme="minorHAnsi"/>
          <w:color w:val="FF0000"/>
        </w:rPr>
      </w:pPr>
      <w:r>
        <w:rPr>
          <w:noProof/>
        </w:rPr>
        <w:drawing>
          <wp:inline distT="0" distB="0" distL="0" distR="0" wp14:anchorId="2D61C8A0" wp14:editId="0E8316C5">
            <wp:extent cx="2641600" cy="712470"/>
            <wp:effectExtent l="0" t="0" r="6350" b="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2117" r="-1"/>
                    <a:stretch/>
                  </pic:blipFill>
                  <pic:spPr bwMode="auto">
                    <a:xfrm>
                      <a:off x="0" y="0"/>
                      <a:ext cx="2642824" cy="712800"/>
                    </a:xfrm>
                    <a:prstGeom prst="rect">
                      <a:avLst/>
                    </a:prstGeom>
                    <a:ln>
                      <a:noFill/>
                    </a:ln>
                    <a:extLst>
                      <a:ext uri="{53640926-AAD7-44D8-BBD7-CCE9431645EC}">
                        <a14:shadowObscured xmlns:a14="http://schemas.microsoft.com/office/drawing/2010/main"/>
                      </a:ext>
                    </a:extLst>
                  </pic:spPr>
                </pic:pic>
              </a:graphicData>
            </a:graphic>
          </wp:inline>
        </w:drawing>
      </w:r>
    </w:p>
    <w:p w14:paraId="189DD952" w14:textId="05B5EE9E" w:rsidR="009B1AD5" w:rsidRDefault="009B1AD5" w:rsidP="008A1374">
      <w:pPr>
        <w:spacing w:after="0"/>
        <w:rPr>
          <w:rFonts w:cstheme="minorHAnsi"/>
        </w:rPr>
      </w:pPr>
      <w:r w:rsidRPr="008A1374">
        <w:rPr>
          <w:rFonts w:cstheme="minorHAnsi"/>
        </w:rPr>
        <w:t>Geef hier aan of</w:t>
      </w:r>
      <w:r w:rsidR="00851361">
        <w:rPr>
          <w:rFonts w:cstheme="minorHAnsi"/>
        </w:rPr>
        <w:t xml:space="preserve"> de benadeelde tijdelijk niet kon werken of stu</w:t>
      </w:r>
      <w:r w:rsidR="0021234C">
        <w:rPr>
          <w:rFonts w:cstheme="minorHAnsi"/>
        </w:rPr>
        <w:t>deren.</w:t>
      </w:r>
      <w:r w:rsidR="00D84A8E" w:rsidRPr="008A1374">
        <w:rPr>
          <w:rFonts w:cstheme="minorHAnsi"/>
        </w:rPr>
        <w:t xml:space="preserve"> </w:t>
      </w:r>
      <w:r w:rsidR="0079132D">
        <w:rPr>
          <w:rFonts w:cstheme="minorHAnsi"/>
        </w:rPr>
        <w:t>Kies Ja of Nee.</w:t>
      </w:r>
    </w:p>
    <w:p w14:paraId="7496F5F2" w14:textId="77777777" w:rsidR="00DC3FF5" w:rsidRPr="008A1374" w:rsidRDefault="00DC3FF5" w:rsidP="008A1374">
      <w:pPr>
        <w:spacing w:after="0"/>
        <w:rPr>
          <w:rFonts w:cstheme="minorHAnsi"/>
        </w:rPr>
      </w:pPr>
    </w:p>
    <w:p w14:paraId="47564CDB" w14:textId="1E7BEE80" w:rsidR="00D84A8E" w:rsidRDefault="00D84A8E">
      <w:pPr>
        <w:rPr>
          <w:rFonts w:cstheme="minorHAnsi"/>
          <w:color w:val="FF0000"/>
        </w:rPr>
      </w:pPr>
      <w:r>
        <w:rPr>
          <w:noProof/>
        </w:rPr>
        <w:drawing>
          <wp:inline distT="0" distB="0" distL="0" distR="0" wp14:anchorId="52F7D74A" wp14:editId="4E8E072D">
            <wp:extent cx="2698750" cy="596900"/>
            <wp:effectExtent l="0" t="0" r="635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075" b="2992"/>
                    <a:stretch/>
                  </pic:blipFill>
                  <pic:spPr bwMode="auto">
                    <a:xfrm>
                      <a:off x="0" y="0"/>
                      <a:ext cx="2700000" cy="597176"/>
                    </a:xfrm>
                    <a:prstGeom prst="rect">
                      <a:avLst/>
                    </a:prstGeom>
                    <a:ln>
                      <a:noFill/>
                    </a:ln>
                    <a:extLst>
                      <a:ext uri="{53640926-AAD7-44D8-BBD7-CCE9431645EC}">
                        <a14:shadowObscured xmlns:a14="http://schemas.microsoft.com/office/drawing/2010/main"/>
                      </a:ext>
                    </a:extLst>
                  </pic:spPr>
                </pic:pic>
              </a:graphicData>
            </a:graphic>
          </wp:inline>
        </w:drawing>
      </w:r>
    </w:p>
    <w:p w14:paraId="360981ED" w14:textId="071F8591" w:rsidR="00D84A8E" w:rsidRDefault="00D84A8E">
      <w:pPr>
        <w:rPr>
          <w:rFonts w:cstheme="minorHAnsi"/>
          <w:color w:val="FF0000"/>
        </w:rPr>
      </w:pPr>
      <w:r>
        <w:rPr>
          <w:noProof/>
        </w:rPr>
        <w:drawing>
          <wp:inline distT="0" distB="0" distL="0" distR="0" wp14:anchorId="2B1B944C" wp14:editId="218CE6B1">
            <wp:extent cx="4320000" cy="572400"/>
            <wp:effectExtent l="0" t="0" r="4445"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b="4093"/>
                    <a:stretch/>
                  </pic:blipFill>
                  <pic:spPr bwMode="auto">
                    <a:xfrm>
                      <a:off x="0" y="0"/>
                      <a:ext cx="4320000" cy="572400"/>
                    </a:xfrm>
                    <a:prstGeom prst="rect">
                      <a:avLst/>
                    </a:prstGeom>
                    <a:ln>
                      <a:noFill/>
                    </a:ln>
                    <a:extLst>
                      <a:ext uri="{53640926-AAD7-44D8-BBD7-CCE9431645EC}">
                        <a14:shadowObscured xmlns:a14="http://schemas.microsoft.com/office/drawing/2010/main"/>
                      </a:ext>
                    </a:extLst>
                  </pic:spPr>
                </pic:pic>
              </a:graphicData>
            </a:graphic>
          </wp:inline>
        </w:drawing>
      </w:r>
    </w:p>
    <w:p w14:paraId="23B4295C" w14:textId="420A2ADA" w:rsidR="00DC3FF5" w:rsidRDefault="00D84A8E" w:rsidP="00DC3FF5">
      <w:pPr>
        <w:spacing w:after="0"/>
        <w:rPr>
          <w:rFonts w:cstheme="minorHAnsi"/>
        </w:rPr>
      </w:pPr>
      <w:r w:rsidRPr="00DC3FF5">
        <w:rPr>
          <w:rFonts w:cstheme="minorHAnsi"/>
        </w:rPr>
        <w:t xml:space="preserve">Geef hier aan </w:t>
      </w:r>
      <w:r w:rsidR="00DC3FF5" w:rsidRPr="00DC3FF5">
        <w:rPr>
          <w:rFonts w:cstheme="minorHAnsi"/>
        </w:rPr>
        <w:t>hoeveel perioden arbeidsongeschiktheid er waren en geef per periode het percentage arbeidsongeschiktheid en de duur van de periode aan.</w:t>
      </w:r>
    </w:p>
    <w:p w14:paraId="1B1AC1DE" w14:textId="05CE1B5C" w:rsidR="00DC3FF5" w:rsidRPr="00DC3FF5" w:rsidRDefault="00DC3FF5" w:rsidP="00DC3FF5">
      <w:pPr>
        <w:spacing w:after="0"/>
        <w:rPr>
          <w:rFonts w:cstheme="minorHAnsi"/>
        </w:rPr>
      </w:pPr>
      <w:r>
        <w:rPr>
          <w:rFonts w:cstheme="minorHAnsi"/>
        </w:rPr>
        <w:t>Indien er meer dan 6 perioden zijn, valt het dossier uit. Zie 2. Uitleg.</w:t>
      </w:r>
    </w:p>
    <w:p w14:paraId="359A0272" w14:textId="7A9A1B79" w:rsidR="00DC3FF5" w:rsidRDefault="00DC3FF5">
      <w:pPr>
        <w:rPr>
          <w:rFonts w:cstheme="minorHAnsi"/>
          <w:color w:val="FF0000"/>
        </w:rPr>
      </w:pPr>
    </w:p>
    <w:p w14:paraId="57798B08" w14:textId="705C9DC9" w:rsidR="00D84A8E" w:rsidRDefault="00D93589">
      <w:pPr>
        <w:rPr>
          <w:rFonts w:cstheme="minorHAnsi"/>
          <w:color w:val="FF0000"/>
        </w:rPr>
      </w:pPr>
      <w:r>
        <w:rPr>
          <w:noProof/>
        </w:rPr>
        <w:drawing>
          <wp:inline distT="0" distB="0" distL="0" distR="0" wp14:anchorId="303FB682" wp14:editId="6C5244EE">
            <wp:extent cx="2700000" cy="712800"/>
            <wp:effectExtent l="0" t="0" r="5715" b="0"/>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157" b="3787"/>
                    <a:stretch/>
                  </pic:blipFill>
                  <pic:spPr bwMode="auto">
                    <a:xfrm>
                      <a:off x="0" y="0"/>
                      <a:ext cx="2700000" cy="712800"/>
                    </a:xfrm>
                    <a:prstGeom prst="rect">
                      <a:avLst/>
                    </a:prstGeom>
                    <a:ln>
                      <a:noFill/>
                    </a:ln>
                    <a:extLst>
                      <a:ext uri="{53640926-AAD7-44D8-BBD7-CCE9431645EC}">
                        <a14:shadowObscured xmlns:a14="http://schemas.microsoft.com/office/drawing/2010/main"/>
                      </a:ext>
                    </a:extLst>
                  </pic:spPr>
                </pic:pic>
              </a:graphicData>
            </a:graphic>
          </wp:inline>
        </w:drawing>
      </w:r>
    </w:p>
    <w:p w14:paraId="2C1E2813" w14:textId="76AEDC26" w:rsidR="00D93589" w:rsidRDefault="00D93589" w:rsidP="00DC3FF5">
      <w:pPr>
        <w:spacing w:after="0"/>
        <w:rPr>
          <w:rFonts w:cstheme="minorHAnsi"/>
        </w:rPr>
      </w:pPr>
      <w:r w:rsidRPr="00DC3FF5">
        <w:rPr>
          <w:rFonts w:cstheme="minorHAnsi"/>
        </w:rPr>
        <w:t>Geef hier aan of er sp</w:t>
      </w:r>
      <w:r w:rsidR="006956CE">
        <w:rPr>
          <w:rFonts w:cstheme="minorHAnsi"/>
        </w:rPr>
        <w:t>r</w:t>
      </w:r>
      <w:r w:rsidRPr="00DC3FF5">
        <w:rPr>
          <w:rFonts w:cstheme="minorHAnsi"/>
        </w:rPr>
        <w:t>ake was van huishoudelijke hulp</w:t>
      </w:r>
      <w:r w:rsidR="0079132D">
        <w:rPr>
          <w:rFonts w:cstheme="minorHAnsi"/>
        </w:rPr>
        <w:t>, kies voor Ja of Nee</w:t>
      </w:r>
      <w:r w:rsidRPr="00DC3FF5">
        <w:rPr>
          <w:rFonts w:cstheme="minorHAnsi"/>
        </w:rPr>
        <w:t>.</w:t>
      </w:r>
    </w:p>
    <w:p w14:paraId="54481ED9" w14:textId="77777777" w:rsidR="00DC3FF5" w:rsidRPr="00DC3FF5" w:rsidRDefault="00DC3FF5" w:rsidP="00DC3FF5">
      <w:pPr>
        <w:spacing w:after="0"/>
        <w:rPr>
          <w:rFonts w:cstheme="minorHAnsi"/>
        </w:rPr>
      </w:pPr>
    </w:p>
    <w:p w14:paraId="132E3367" w14:textId="490DDD85" w:rsidR="0042260E" w:rsidRDefault="0042260E">
      <w:pPr>
        <w:rPr>
          <w:rFonts w:cstheme="minorHAnsi"/>
          <w:color w:val="FF0000"/>
        </w:rPr>
      </w:pPr>
      <w:r>
        <w:rPr>
          <w:noProof/>
        </w:rPr>
        <w:drawing>
          <wp:inline distT="0" distB="0" distL="0" distR="0" wp14:anchorId="33F8155A" wp14:editId="457C633A">
            <wp:extent cx="2700000" cy="432000"/>
            <wp:effectExtent l="0" t="0" r="5715" b="635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1578" b="5326"/>
                    <a:stretch/>
                  </pic:blipFill>
                  <pic:spPr bwMode="auto">
                    <a:xfrm>
                      <a:off x="0" y="0"/>
                      <a:ext cx="2700000" cy="432000"/>
                    </a:xfrm>
                    <a:prstGeom prst="rect">
                      <a:avLst/>
                    </a:prstGeom>
                    <a:ln>
                      <a:noFill/>
                    </a:ln>
                    <a:extLst>
                      <a:ext uri="{53640926-AAD7-44D8-BBD7-CCE9431645EC}">
                        <a14:shadowObscured xmlns:a14="http://schemas.microsoft.com/office/drawing/2010/main"/>
                      </a:ext>
                    </a:extLst>
                  </pic:spPr>
                </pic:pic>
              </a:graphicData>
            </a:graphic>
          </wp:inline>
        </w:drawing>
      </w:r>
    </w:p>
    <w:p w14:paraId="6260854C" w14:textId="095088F6" w:rsidR="00D2756F" w:rsidRPr="006956CE" w:rsidRDefault="00B17EF9" w:rsidP="006956CE">
      <w:pPr>
        <w:spacing w:after="0"/>
        <w:rPr>
          <w:rFonts w:cstheme="minorHAnsi"/>
        </w:rPr>
      </w:pPr>
      <w:r w:rsidRPr="006956CE">
        <w:rPr>
          <w:rFonts w:cstheme="minorHAnsi"/>
        </w:rPr>
        <w:t>Indien</w:t>
      </w:r>
      <w:r w:rsidR="006956CE" w:rsidRPr="006956CE">
        <w:rPr>
          <w:rFonts w:cstheme="minorHAnsi"/>
        </w:rPr>
        <w:t xml:space="preserve"> er sprake is van huishoudelijke hulp, kies dan uit de lijst de </w:t>
      </w:r>
      <w:r w:rsidR="0042260E" w:rsidRPr="006956CE">
        <w:rPr>
          <w:rFonts w:cstheme="minorHAnsi"/>
        </w:rPr>
        <w:t>gezinssamenstelling</w:t>
      </w:r>
      <w:r w:rsidR="006956CE" w:rsidRPr="006956CE">
        <w:rPr>
          <w:rFonts w:cstheme="minorHAnsi"/>
        </w:rPr>
        <w:t>.</w:t>
      </w:r>
      <w:r w:rsidR="0042260E" w:rsidRPr="006956CE">
        <w:rPr>
          <w:rFonts w:cstheme="minorHAnsi"/>
        </w:rPr>
        <w:t xml:space="preserve"> </w:t>
      </w:r>
    </w:p>
    <w:p w14:paraId="71A30607" w14:textId="77777777" w:rsidR="006956CE" w:rsidRDefault="006956CE" w:rsidP="006956CE">
      <w:pPr>
        <w:spacing w:after="0"/>
        <w:rPr>
          <w:rFonts w:cstheme="minorHAnsi"/>
          <w:color w:val="FF0000"/>
        </w:rPr>
      </w:pPr>
    </w:p>
    <w:p w14:paraId="32F8946F" w14:textId="47C38707" w:rsidR="00B17EF9" w:rsidRDefault="00B17EF9">
      <w:pPr>
        <w:rPr>
          <w:rFonts w:cstheme="minorHAnsi"/>
          <w:color w:val="FF0000"/>
        </w:rPr>
      </w:pPr>
      <w:r>
        <w:rPr>
          <w:noProof/>
        </w:rPr>
        <w:drawing>
          <wp:inline distT="0" distB="0" distL="0" distR="0" wp14:anchorId="331FDFDA" wp14:editId="3CB9D780">
            <wp:extent cx="5400000" cy="885600"/>
            <wp:effectExtent l="0" t="0" r="0" b="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790" b="3403"/>
                    <a:stretch/>
                  </pic:blipFill>
                  <pic:spPr bwMode="auto">
                    <a:xfrm>
                      <a:off x="0" y="0"/>
                      <a:ext cx="5400000" cy="885600"/>
                    </a:xfrm>
                    <a:prstGeom prst="rect">
                      <a:avLst/>
                    </a:prstGeom>
                    <a:ln>
                      <a:noFill/>
                    </a:ln>
                    <a:extLst>
                      <a:ext uri="{53640926-AAD7-44D8-BBD7-CCE9431645EC}">
                        <a14:shadowObscured xmlns:a14="http://schemas.microsoft.com/office/drawing/2010/main"/>
                      </a:ext>
                    </a:extLst>
                  </pic:spPr>
                </pic:pic>
              </a:graphicData>
            </a:graphic>
          </wp:inline>
        </w:drawing>
      </w:r>
    </w:p>
    <w:p w14:paraId="4CBB1041" w14:textId="0D6A140E" w:rsidR="00B17EF9" w:rsidRPr="00D6708C" w:rsidRDefault="00B17EF9" w:rsidP="00D6708C">
      <w:pPr>
        <w:spacing w:after="0"/>
        <w:rPr>
          <w:rFonts w:cstheme="minorHAnsi"/>
        </w:rPr>
      </w:pPr>
      <w:r w:rsidRPr="00D6708C">
        <w:rPr>
          <w:rFonts w:cstheme="minorHAnsi"/>
        </w:rPr>
        <w:t xml:space="preserve">Geef hier aan hoeveel weken de benadeelde </w:t>
      </w:r>
      <w:r w:rsidR="0079132D">
        <w:rPr>
          <w:rFonts w:cstheme="minorHAnsi"/>
        </w:rPr>
        <w:t xml:space="preserve">in de eerste 13 weken </w:t>
      </w:r>
      <w:r w:rsidRPr="00D6708C">
        <w:rPr>
          <w:rFonts w:cstheme="minorHAnsi"/>
        </w:rPr>
        <w:t xml:space="preserve">zwaar beperkt of licht tot matig beperkt was. </w:t>
      </w:r>
    </w:p>
    <w:p w14:paraId="2C2C0D8E" w14:textId="77777777" w:rsidR="00B47A93" w:rsidRPr="00D6708C" w:rsidRDefault="00B47A93" w:rsidP="00D6708C">
      <w:pPr>
        <w:spacing w:after="0"/>
        <w:rPr>
          <w:rFonts w:cstheme="minorHAnsi"/>
        </w:rPr>
      </w:pPr>
    </w:p>
    <w:p w14:paraId="69C8EB03" w14:textId="2788B634" w:rsidR="00D6708C" w:rsidRDefault="00B17EF9">
      <w:pPr>
        <w:rPr>
          <w:rFonts w:cstheme="minorHAnsi"/>
        </w:rPr>
      </w:pPr>
      <w:r>
        <w:rPr>
          <w:noProof/>
        </w:rPr>
        <w:drawing>
          <wp:inline distT="0" distB="0" distL="0" distR="0" wp14:anchorId="2F71DEC0" wp14:editId="23ACF182">
            <wp:extent cx="2700000" cy="846000"/>
            <wp:effectExtent l="0" t="0" r="5715"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2138" r="4647" b="6410"/>
                    <a:stretch/>
                  </pic:blipFill>
                  <pic:spPr bwMode="auto">
                    <a:xfrm>
                      <a:off x="0" y="0"/>
                      <a:ext cx="2700000" cy="846000"/>
                    </a:xfrm>
                    <a:prstGeom prst="rect">
                      <a:avLst/>
                    </a:prstGeom>
                    <a:ln>
                      <a:noFill/>
                    </a:ln>
                    <a:extLst>
                      <a:ext uri="{53640926-AAD7-44D8-BBD7-CCE9431645EC}">
                        <a14:shadowObscured xmlns:a14="http://schemas.microsoft.com/office/drawing/2010/main"/>
                      </a:ext>
                    </a:extLst>
                  </pic:spPr>
                </pic:pic>
              </a:graphicData>
            </a:graphic>
          </wp:inline>
        </w:drawing>
      </w:r>
    </w:p>
    <w:p w14:paraId="13617485" w14:textId="0B4F64A5" w:rsidR="00B17EF9" w:rsidRDefault="00B17EF9" w:rsidP="00D6708C">
      <w:pPr>
        <w:spacing w:after="0"/>
        <w:rPr>
          <w:rFonts w:cstheme="minorHAnsi"/>
        </w:rPr>
      </w:pPr>
      <w:r w:rsidRPr="00D6708C">
        <w:rPr>
          <w:rFonts w:cstheme="minorHAnsi"/>
        </w:rPr>
        <w:t xml:space="preserve">Geef hier aan of de benadeelde </w:t>
      </w:r>
      <w:r w:rsidR="00B47A93" w:rsidRPr="00D6708C">
        <w:rPr>
          <w:rFonts w:cstheme="minorHAnsi"/>
        </w:rPr>
        <w:t xml:space="preserve">langer dan 13 weken huishoudelijke hup nodig heeft gehad. </w:t>
      </w:r>
    </w:p>
    <w:p w14:paraId="7FD4D4BF" w14:textId="77777777" w:rsidR="00D6708C" w:rsidRPr="00D6708C" w:rsidRDefault="00D6708C" w:rsidP="00D6708C">
      <w:pPr>
        <w:spacing w:after="0"/>
        <w:rPr>
          <w:rFonts w:cstheme="minorHAnsi"/>
        </w:rPr>
      </w:pPr>
    </w:p>
    <w:p w14:paraId="185252EC" w14:textId="3990138F" w:rsidR="00B47A93" w:rsidRDefault="00B47A93">
      <w:pPr>
        <w:rPr>
          <w:rFonts w:cstheme="minorHAnsi"/>
        </w:rPr>
      </w:pPr>
      <w:r>
        <w:rPr>
          <w:noProof/>
        </w:rPr>
        <w:drawing>
          <wp:inline distT="0" distB="0" distL="0" distR="0" wp14:anchorId="682B42AC" wp14:editId="036C649C">
            <wp:extent cx="2698750" cy="431800"/>
            <wp:effectExtent l="0" t="0" r="6350" b="635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b="9091"/>
                    <a:stretch/>
                  </pic:blipFill>
                  <pic:spPr bwMode="auto">
                    <a:xfrm>
                      <a:off x="0" y="0"/>
                      <a:ext cx="2700000" cy="432000"/>
                    </a:xfrm>
                    <a:prstGeom prst="rect">
                      <a:avLst/>
                    </a:prstGeom>
                    <a:ln>
                      <a:noFill/>
                    </a:ln>
                    <a:extLst>
                      <a:ext uri="{53640926-AAD7-44D8-BBD7-CCE9431645EC}">
                        <a14:shadowObscured xmlns:a14="http://schemas.microsoft.com/office/drawing/2010/main"/>
                      </a:ext>
                    </a:extLst>
                  </pic:spPr>
                </pic:pic>
              </a:graphicData>
            </a:graphic>
          </wp:inline>
        </w:drawing>
      </w:r>
    </w:p>
    <w:p w14:paraId="674B30CF" w14:textId="124999C9" w:rsidR="0079132D" w:rsidRDefault="0079132D">
      <w:pPr>
        <w:rPr>
          <w:rFonts w:cstheme="minorHAnsi"/>
        </w:rPr>
      </w:pPr>
      <w:r>
        <w:rPr>
          <w:rFonts w:cstheme="minorHAnsi"/>
        </w:rPr>
        <w:t>Als er langer dan 13 weken huishoudelijke hulp was, dan verschijnt er een vervolgvraag.</w:t>
      </w:r>
    </w:p>
    <w:p w14:paraId="029446A4" w14:textId="25BF683E" w:rsidR="00B47A93" w:rsidRDefault="00B47A93">
      <w:pPr>
        <w:rPr>
          <w:rFonts w:cstheme="minorHAnsi"/>
        </w:rPr>
      </w:pPr>
      <w:r>
        <w:rPr>
          <w:noProof/>
        </w:rPr>
        <w:drawing>
          <wp:inline distT="0" distB="0" distL="0" distR="0" wp14:anchorId="3B0ED74F" wp14:editId="23B24180">
            <wp:extent cx="5400000" cy="478800"/>
            <wp:effectExtent l="0" t="0" r="0" b="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1107" r="2000"/>
                    <a:stretch/>
                  </pic:blipFill>
                  <pic:spPr bwMode="auto">
                    <a:xfrm>
                      <a:off x="0" y="0"/>
                      <a:ext cx="5400000" cy="478800"/>
                    </a:xfrm>
                    <a:prstGeom prst="rect">
                      <a:avLst/>
                    </a:prstGeom>
                    <a:ln>
                      <a:noFill/>
                    </a:ln>
                    <a:extLst>
                      <a:ext uri="{53640926-AAD7-44D8-BBD7-CCE9431645EC}">
                        <a14:shadowObscured xmlns:a14="http://schemas.microsoft.com/office/drawing/2010/main"/>
                      </a:ext>
                    </a:extLst>
                  </pic:spPr>
                </pic:pic>
              </a:graphicData>
            </a:graphic>
          </wp:inline>
        </w:drawing>
      </w:r>
    </w:p>
    <w:p w14:paraId="5E2BCD8C" w14:textId="42B59E17" w:rsidR="00D6708C" w:rsidRDefault="00D6708C" w:rsidP="00D6708C">
      <w:pPr>
        <w:spacing w:after="0"/>
        <w:rPr>
          <w:rFonts w:cstheme="minorHAnsi"/>
        </w:rPr>
      </w:pPr>
      <w:r w:rsidRPr="00DC3FF5">
        <w:rPr>
          <w:rFonts w:cstheme="minorHAnsi"/>
        </w:rPr>
        <w:t xml:space="preserve">Geef hier aan hoeveel perioden </w:t>
      </w:r>
      <w:r>
        <w:rPr>
          <w:rFonts w:cstheme="minorHAnsi"/>
        </w:rPr>
        <w:t xml:space="preserve">huishoudelijke hulp </w:t>
      </w:r>
      <w:r w:rsidRPr="00DC3FF5">
        <w:rPr>
          <w:rFonts w:cstheme="minorHAnsi"/>
        </w:rPr>
        <w:t xml:space="preserve">er waren </w:t>
      </w:r>
      <w:r>
        <w:rPr>
          <w:rFonts w:cstheme="minorHAnsi"/>
        </w:rPr>
        <w:t xml:space="preserve">na de eerste 13 weken </w:t>
      </w:r>
      <w:r w:rsidRPr="00DC3FF5">
        <w:rPr>
          <w:rFonts w:cstheme="minorHAnsi"/>
        </w:rPr>
        <w:t xml:space="preserve">en geef per periode </w:t>
      </w:r>
      <w:r>
        <w:rPr>
          <w:rFonts w:cstheme="minorHAnsi"/>
        </w:rPr>
        <w:t>de duur aan en het aantal uren hulp per week.</w:t>
      </w:r>
    </w:p>
    <w:p w14:paraId="342512B9" w14:textId="3C7901BB" w:rsidR="00F41819" w:rsidRPr="00DC3FF5" w:rsidRDefault="00F41819" w:rsidP="00F41819">
      <w:pPr>
        <w:spacing w:after="0"/>
        <w:rPr>
          <w:rFonts w:cstheme="minorHAnsi"/>
        </w:rPr>
      </w:pPr>
      <w:r>
        <w:rPr>
          <w:rFonts w:cstheme="minorHAnsi"/>
        </w:rPr>
        <w:t>Indien er meer dan 3 perioden zijn, valt het dossier uit. Zie 2. Uitleg.</w:t>
      </w:r>
    </w:p>
    <w:p w14:paraId="4C7EB651" w14:textId="77777777" w:rsidR="00F41819" w:rsidRDefault="00F41819" w:rsidP="00D6708C">
      <w:pPr>
        <w:spacing w:after="0"/>
        <w:rPr>
          <w:rFonts w:cstheme="minorHAnsi"/>
        </w:rPr>
      </w:pPr>
    </w:p>
    <w:p w14:paraId="5B731832" w14:textId="5ABA9344" w:rsidR="009B7DAD" w:rsidRPr="009B7DAD" w:rsidRDefault="00F24EA8" w:rsidP="00F24EA8">
      <w:pPr>
        <w:spacing w:after="0"/>
        <w:rPr>
          <w:rFonts w:cstheme="minorHAnsi"/>
          <w:u w:val="single"/>
        </w:rPr>
      </w:pPr>
      <w:r>
        <w:rPr>
          <w:rFonts w:cstheme="minorHAnsi"/>
          <w:u w:val="single"/>
        </w:rPr>
        <w:t>5.</w:t>
      </w:r>
      <w:r w:rsidR="00D6708C">
        <w:rPr>
          <w:rFonts w:cstheme="minorHAnsi"/>
          <w:u w:val="single"/>
        </w:rPr>
        <w:t>2</w:t>
      </w:r>
      <w:r>
        <w:rPr>
          <w:rFonts w:cstheme="minorHAnsi"/>
          <w:u w:val="single"/>
        </w:rPr>
        <w:tab/>
      </w:r>
      <w:r w:rsidR="00C56541">
        <w:rPr>
          <w:rFonts w:cstheme="minorHAnsi"/>
          <w:u w:val="single"/>
        </w:rPr>
        <w:t>Actie</w:t>
      </w:r>
      <w:r w:rsidR="00351EFB">
        <w:rPr>
          <w:rFonts w:cstheme="minorHAnsi"/>
          <w:u w:val="single"/>
        </w:rPr>
        <w:t>balk</w:t>
      </w:r>
    </w:p>
    <w:p w14:paraId="22306199" w14:textId="46BBB108" w:rsidR="00351EFB" w:rsidRDefault="009B7DAD" w:rsidP="009B7DAD">
      <w:pPr>
        <w:spacing w:after="0"/>
        <w:rPr>
          <w:rFonts w:cstheme="minorHAnsi"/>
        </w:rPr>
      </w:pPr>
      <w:r>
        <w:rPr>
          <w:rFonts w:cstheme="minorHAnsi"/>
        </w:rPr>
        <w:t>Na het invullen van de gegevens</w:t>
      </w:r>
      <w:r w:rsidR="005B50AB">
        <w:rPr>
          <w:rFonts w:cstheme="minorHAnsi"/>
        </w:rPr>
        <w:t xml:space="preserve"> kan een actie worden uitgevoerd</w:t>
      </w:r>
      <w:r>
        <w:rPr>
          <w:rFonts w:cstheme="minorHAnsi"/>
        </w:rPr>
        <w:t xml:space="preserve">. Deze </w:t>
      </w:r>
      <w:r w:rsidR="00C56541">
        <w:rPr>
          <w:rFonts w:cstheme="minorHAnsi"/>
        </w:rPr>
        <w:t>acties</w:t>
      </w:r>
      <w:r>
        <w:rPr>
          <w:rFonts w:cstheme="minorHAnsi"/>
        </w:rPr>
        <w:t xml:space="preserve"> </w:t>
      </w:r>
      <w:r w:rsidR="00351EFB">
        <w:rPr>
          <w:rFonts w:cstheme="minorHAnsi"/>
        </w:rPr>
        <w:t xml:space="preserve">verschijnen in de actiebalk, </w:t>
      </w:r>
      <w:r>
        <w:rPr>
          <w:rFonts w:cstheme="minorHAnsi"/>
        </w:rPr>
        <w:t xml:space="preserve">onderaan </w:t>
      </w:r>
      <w:r w:rsidR="00351EFB">
        <w:rPr>
          <w:rFonts w:cstheme="minorHAnsi"/>
        </w:rPr>
        <w:t xml:space="preserve">in </w:t>
      </w:r>
      <w:r>
        <w:rPr>
          <w:rFonts w:cstheme="minorHAnsi"/>
        </w:rPr>
        <w:t>het scherm.</w:t>
      </w:r>
      <w:r w:rsidR="00351EFB">
        <w:rPr>
          <w:rFonts w:cstheme="minorHAnsi"/>
        </w:rPr>
        <w:t xml:space="preserve"> Door een actie</w:t>
      </w:r>
      <w:r w:rsidR="004C05E4">
        <w:rPr>
          <w:rFonts w:cstheme="minorHAnsi"/>
        </w:rPr>
        <w:t xml:space="preserve"> te kiezen</w:t>
      </w:r>
      <w:r w:rsidR="00351EFB">
        <w:rPr>
          <w:rFonts w:cstheme="minorHAnsi"/>
        </w:rPr>
        <w:t>, verschijnt een vervolgscherm om de actie uit te voeren.</w:t>
      </w:r>
      <w:r w:rsidR="005B50AB">
        <w:rPr>
          <w:rFonts w:cstheme="minorHAnsi"/>
        </w:rPr>
        <w:t xml:space="preserve"> </w:t>
      </w:r>
      <w:r w:rsidR="004C05E4">
        <w:rPr>
          <w:rFonts w:cstheme="minorHAnsi"/>
        </w:rPr>
        <w:t xml:space="preserve">Er kan gekozen worden uit </w:t>
      </w:r>
      <w:r w:rsidR="00097C01" w:rsidRPr="00D6708C">
        <w:rPr>
          <w:rFonts w:cstheme="minorHAnsi"/>
        </w:rPr>
        <w:t>3</w:t>
      </w:r>
      <w:r w:rsidR="00351EFB" w:rsidRPr="00D6708C">
        <w:rPr>
          <w:rFonts w:cstheme="minorHAnsi"/>
        </w:rPr>
        <w:t xml:space="preserve"> </w:t>
      </w:r>
      <w:r w:rsidR="00351EFB">
        <w:rPr>
          <w:rFonts w:cstheme="minorHAnsi"/>
        </w:rPr>
        <w:t>acties in de actiebalk.</w:t>
      </w:r>
    </w:p>
    <w:p w14:paraId="04BE5D08" w14:textId="469E1249" w:rsidR="00097C01" w:rsidRDefault="00097C01" w:rsidP="009B7DAD">
      <w:pPr>
        <w:spacing w:after="0"/>
        <w:rPr>
          <w:rFonts w:cstheme="minorHAnsi"/>
        </w:rPr>
      </w:pPr>
      <w:r w:rsidRPr="00097C01">
        <w:rPr>
          <w:noProof/>
        </w:rPr>
        <w:t xml:space="preserve"> </w:t>
      </w:r>
      <w:r>
        <w:rPr>
          <w:noProof/>
        </w:rPr>
        <w:drawing>
          <wp:anchor distT="0" distB="0" distL="114300" distR="114300" simplePos="0" relativeHeight="251665408" behindDoc="0" locked="0" layoutInCell="1" allowOverlap="1" wp14:anchorId="481990DB" wp14:editId="6EFE0145">
            <wp:simplePos x="0" y="0"/>
            <wp:positionH relativeFrom="column">
              <wp:posOffset>33655</wp:posOffset>
            </wp:positionH>
            <wp:positionV relativeFrom="paragraph">
              <wp:posOffset>2540</wp:posOffset>
            </wp:positionV>
            <wp:extent cx="1022350" cy="337820"/>
            <wp:effectExtent l="0" t="0" r="635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022350" cy="337820"/>
                    </a:xfrm>
                    <a:prstGeom prst="rect">
                      <a:avLst/>
                    </a:prstGeom>
                  </pic:spPr>
                </pic:pic>
              </a:graphicData>
            </a:graphic>
          </wp:anchor>
        </w:drawing>
      </w:r>
      <w:r w:rsidR="006B7C25">
        <w:rPr>
          <w:noProof/>
        </w:rPr>
        <w:t xml:space="preserve">                               </w:t>
      </w:r>
      <w:r w:rsidR="006B7C25">
        <w:rPr>
          <w:noProof/>
        </w:rPr>
        <w:drawing>
          <wp:inline distT="0" distB="0" distL="0" distR="0" wp14:anchorId="3A3E3855" wp14:editId="08E5159C">
            <wp:extent cx="2781300" cy="333375"/>
            <wp:effectExtent l="0" t="0" r="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781300" cy="333375"/>
                    </a:xfrm>
                    <a:prstGeom prst="rect">
                      <a:avLst/>
                    </a:prstGeom>
                  </pic:spPr>
                </pic:pic>
              </a:graphicData>
            </a:graphic>
          </wp:inline>
        </w:drawing>
      </w:r>
      <w:r>
        <w:rPr>
          <w:noProof/>
        </w:rPr>
        <w:drawing>
          <wp:inline distT="0" distB="0" distL="0" distR="0" wp14:anchorId="5F7897BE" wp14:editId="1B9A9FA4">
            <wp:extent cx="2098040" cy="336482"/>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b="18519"/>
                    <a:stretch/>
                  </pic:blipFill>
                  <pic:spPr bwMode="auto">
                    <a:xfrm>
                      <a:off x="0" y="0"/>
                      <a:ext cx="2242148" cy="359594"/>
                    </a:xfrm>
                    <a:prstGeom prst="rect">
                      <a:avLst/>
                    </a:prstGeom>
                    <a:ln>
                      <a:noFill/>
                    </a:ln>
                    <a:extLst>
                      <a:ext uri="{53640926-AAD7-44D8-BBD7-CCE9431645EC}">
                        <a14:shadowObscured xmlns:a14="http://schemas.microsoft.com/office/drawing/2010/main"/>
                      </a:ext>
                    </a:extLst>
                  </pic:spPr>
                </pic:pic>
              </a:graphicData>
            </a:graphic>
          </wp:inline>
        </w:drawing>
      </w:r>
    </w:p>
    <w:p w14:paraId="26CFEE6E" w14:textId="2E5E77D1" w:rsidR="009B7DAD" w:rsidRDefault="009B7DAD" w:rsidP="009B7DAD">
      <w:pPr>
        <w:spacing w:after="0"/>
        <w:rPr>
          <w:rFonts w:cstheme="minorHAnsi"/>
        </w:rPr>
      </w:pPr>
    </w:p>
    <w:p w14:paraId="5BCB5BC4" w14:textId="38906E69" w:rsidR="009B7DAD" w:rsidRPr="009B7DAD" w:rsidRDefault="009B7DAD" w:rsidP="002204B9">
      <w:pPr>
        <w:spacing w:after="0"/>
        <w:ind w:left="3119" w:hanging="3119"/>
      </w:pPr>
      <w:r w:rsidRPr="009B7DAD">
        <w:t>Annuleren:</w:t>
      </w:r>
      <w:r w:rsidRPr="009B7DAD">
        <w:tab/>
      </w:r>
      <w:r w:rsidR="004C05E4">
        <w:t>D</w:t>
      </w:r>
      <w:r w:rsidRPr="009B7DAD">
        <w:t xml:space="preserve">e </w:t>
      </w:r>
      <w:r w:rsidR="00743521">
        <w:t>calculatie</w:t>
      </w:r>
      <w:r w:rsidRPr="009B7DAD">
        <w:t xml:space="preserve"> wordt geannuleerd en de gegevens worden ook niet bewaard</w:t>
      </w:r>
      <w:r>
        <w:t xml:space="preserve">; er verschijnt een scherm met een bevestiging van de </w:t>
      </w:r>
      <w:r w:rsidR="00D408D6">
        <w:t>actie</w:t>
      </w:r>
      <w:r>
        <w:t>.</w:t>
      </w:r>
    </w:p>
    <w:p w14:paraId="238C5994" w14:textId="7F068B29" w:rsidR="009B7DAD" w:rsidRPr="008C0402" w:rsidRDefault="009B7DAD" w:rsidP="002204B9">
      <w:pPr>
        <w:spacing w:after="0"/>
        <w:ind w:left="3119" w:hanging="3119"/>
      </w:pPr>
      <w:r w:rsidRPr="009B7DAD">
        <w:t>Opslaan:</w:t>
      </w:r>
      <w:r w:rsidRPr="009B7DAD">
        <w:tab/>
      </w:r>
      <w:r w:rsidR="004C05E4" w:rsidRPr="008C0402">
        <w:t>D</w:t>
      </w:r>
      <w:r w:rsidRPr="008C0402">
        <w:t xml:space="preserve">e </w:t>
      </w:r>
      <w:r w:rsidR="00743521">
        <w:t>calculatie</w:t>
      </w:r>
      <w:r w:rsidRPr="008C0402">
        <w:t xml:space="preserve"> wordt opgeslagen</w:t>
      </w:r>
      <w:r w:rsidR="00E77F9F" w:rsidRPr="008C0402">
        <w:t>, h</w:t>
      </w:r>
      <w:r w:rsidRPr="008C0402">
        <w:t xml:space="preserve">et dossier blijft staan in de werkmap </w:t>
      </w:r>
      <w:r w:rsidR="008C0402">
        <w:t xml:space="preserve">met status </w:t>
      </w:r>
      <w:r w:rsidRPr="008C0402">
        <w:t>“</w:t>
      </w:r>
      <w:r w:rsidR="00097C01" w:rsidRPr="008C0402">
        <w:t>Invoer berekening</w:t>
      </w:r>
      <w:r w:rsidRPr="008C0402">
        <w:t>”</w:t>
      </w:r>
      <w:r w:rsidR="00097C01" w:rsidRPr="008C0402">
        <w:t>.</w:t>
      </w:r>
      <w:r w:rsidR="00743521">
        <w:t xml:space="preserve"> Dat kan alleen als alle gegevens van de calculatie zijn ingevuld.</w:t>
      </w:r>
    </w:p>
    <w:p w14:paraId="701AC261" w14:textId="1214042C" w:rsidR="005B50AB" w:rsidRPr="008C0402" w:rsidRDefault="00097C01" w:rsidP="00097C01">
      <w:pPr>
        <w:spacing w:after="0"/>
        <w:ind w:left="3119" w:hanging="3119"/>
        <w:rPr>
          <w:color w:val="FF0000"/>
        </w:rPr>
      </w:pPr>
      <w:r w:rsidRPr="008C0402">
        <w:t>Bereken smartengeld</w:t>
      </w:r>
      <w:r w:rsidR="009B7DAD" w:rsidRPr="008C0402">
        <w:t>:</w:t>
      </w:r>
      <w:r w:rsidR="009B7DAD" w:rsidRPr="008C0402">
        <w:tab/>
      </w:r>
      <w:r w:rsidRPr="008C0402">
        <w:t xml:space="preserve">Het smartengeld wordt berekend aan de hand van de ingevulde </w:t>
      </w:r>
      <w:r w:rsidR="008C0402">
        <w:t>gegevens</w:t>
      </w:r>
      <w:r w:rsidRPr="008C0402">
        <w:t>.</w:t>
      </w:r>
      <w:r w:rsidRPr="008C0402">
        <w:rPr>
          <w:color w:val="FF0000"/>
        </w:rPr>
        <w:t xml:space="preserve"> </w:t>
      </w:r>
      <w:r w:rsidR="009B7DAD" w:rsidRPr="008C0402">
        <w:rPr>
          <w:color w:val="FF0000"/>
        </w:rPr>
        <w:t xml:space="preserve"> </w:t>
      </w:r>
    </w:p>
    <w:p w14:paraId="47292C47" w14:textId="555DA979" w:rsidR="00097C01" w:rsidRDefault="00097C01" w:rsidP="00097C01">
      <w:pPr>
        <w:spacing w:after="0"/>
        <w:ind w:left="3119" w:hanging="3119"/>
        <w:rPr>
          <w:color w:val="FF0000"/>
        </w:rPr>
      </w:pPr>
    </w:p>
    <w:p w14:paraId="053B7747" w14:textId="509BD10B" w:rsidR="00863377" w:rsidRDefault="00863377" w:rsidP="00863377">
      <w:pPr>
        <w:spacing w:after="0"/>
        <w:rPr>
          <w:color w:val="FF0000"/>
        </w:rPr>
      </w:pPr>
      <w:r>
        <w:rPr>
          <w:rFonts w:cstheme="minorHAnsi"/>
          <w:u w:val="single"/>
        </w:rPr>
        <w:t>5.3</w:t>
      </w:r>
      <w:r>
        <w:rPr>
          <w:rFonts w:cstheme="minorHAnsi"/>
          <w:u w:val="single"/>
        </w:rPr>
        <w:tab/>
        <w:t>Bereken smartengeld</w:t>
      </w:r>
    </w:p>
    <w:p w14:paraId="0A97902C" w14:textId="774D04BE" w:rsidR="00097C01" w:rsidRDefault="008A6DBF" w:rsidP="00097C01">
      <w:pPr>
        <w:spacing w:after="0"/>
        <w:ind w:left="3119" w:hanging="3119"/>
        <w:rPr>
          <w:color w:val="FF0000"/>
        </w:rPr>
      </w:pPr>
      <w:r>
        <w:rPr>
          <w:noProof/>
        </w:rPr>
        <w:drawing>
          <wp:inline distT="0" distB="0" distL="0" distR="0" wp14:anchorId="25F20862" wp14:editId="7AF1D4CC">
            <wp:extent cx="4902200" cy="10477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4159" t="9126" r="4100" b="25397"/>
                    <a:stretch/>
                  </pic:blipFill>
                  <pic:spPr bwMode="auto">
                    <a:xfrm>
                      <a:off x="0" y="0"/>
                      <a:ext cx="4902200" cy="1047750"/>
                    </a:xfrm>
                    <a:prstGeom prst="rect">
                      <a:avLst/>
                    </a:prstGeom>
                    <a:ln>
                      <a:noFill/>
                    </a:ln>
                    <a:extLst>
                      <a:ext uri="{53640926-AAD7-44D8-BBD7-CCE9431645EC}">
                        <a14:shadowObscured xmlns:a14="http://schemas.microsoft.com/office/drawing/2010/main"/>
                      </a:ext>
                    </a:extLst>
                  </pic:spPr>
                </pic:pic>
              </a:graphicData>
            </a:graphic>
          </wp:inline>
        </w:drawing>
      </w:r>
    </w:p>
    <w:p w14:paraId="60BBD240" w14:textId="77777777" w:rsidR="00504D5E" w:rsidRDefault="00504D5E" w:rsidP="00097C01">
      <w:pPr>
        <w:spacing w:after="0"/>
        <w:ind w:left="3119" w:hanging="3119"/>
        <w:rPr>
          <w:color w:val="FF0000"/>
        </w:rPr>
      </w:pPr>
    </w:p>
    <w:p w14:paraId="456BFC94" w14:textId="7929A9E3" w:rsidR="008C0402" w:rsidRDefault="008A6DBF" w:rsidP="008C0402">
      <w:pPr>
        <w:spacing w:after="0"/>
        <w:ind w:hanging="1"/>
      </w:pPr>
      <w:r w:rsidRPr="008C0402">
        <w:t>Na</w:t>
      </w:r>
      <w:r w:rsidR="00504D5E" w:rsidRPr="008C0402">
        <w:t xml:space="preserve">dat er op </w:t>
      </w:r>
      <w:r w:rsidR="008C0402" w:rsidRPr="008C0402">
        <w:t>“</w:t>
      </w:r>
      <w:r w:rsidR="00504D5E" w:rsidRPr="008C0402">
        <w:t>Bereken smartengeld</w:t>
      </w:r>
      <w:r w:rsidR="008C0402" w:rsidRPr="008C0402">
        <w:t>”</w:t>
      </w:r>
      <w:r w:rsidR="00504D5E" w:rsidRPr="008C0402">
        <w:t xml:space="preserve"> wordt ge</w:t>
      </w:r>
      <w:r w:rsidR="008C0402" w:rsidRPr="008C0402">
        <w:t>drukt, worden 3 sc</w:t>
      </w:r>
      <w:r w:rsidR="007E569D">
        <w:t>h</w:t>
      </w:r>
      <w:r w:rsidR="008C0402" w:rsidRPr="008C0402">
        <w:t>ermen zichtbaar, deels ingeklapt en uitgeklapt. Op de + en – aan de rechterzijde van de titel van het scherm kan het worden in- en uitgeklapt.</w:t>
      </w:r>
    </w:p>
    <w:p w14:paraId="03374F0E" w14:textId="7BE06C14" w:rsidR="008C0402" w:rsidRDefault="008C0402" w:rsidP="008C0402">
      <w:pPr>
        <w:spacing w:after="0"/>
        <w:ind w:hanging="1"/>
      </w:pPr>
    </w:p>
    <w:p w14:paraId="2FA3054F" w14:textId="7E6F0B05" w:rsidR="008A6DBF" w:rsidRPr="007E569D" w:rsidRDefault="008C0402" w:rsidP="008C0402">
      <w:pPr>
        <w:spacing w:after="0"/>
        <w:ind w:hanging="1"/>
      </w:pPr>
      <w:r w:rsidRPr="007E569D">
        <w:t>Het scherm “Rekenmodel Vergoeding Smartengeld – Algemeen”</w:t>
      </w:r>
      <w:r w:rsidR="007E569D" w:rsidRPr="007E569D">
        <w:t xml:space="preserve"> toont </w:t>
      </w:r>
      <w:r w:rsidR="00504D5E" w:rsidRPr="007E569D">
        <w:t>de status van de berekening, het versienummer, de datum van de</w:t>
      </w:r>
      <w:r w:rsidR="00317BAF" w:rsidRPr="007E569D">
        <w:t xml:space="preserve"> </w:t>
      </w:r>
      <w:r w:rsidR="00504D5E" w:rsidRPr="007E569D">
        <w:t>laatste wijziging en de persoon die de laatste wijziging heeft uitgevoerd.</w:t>
      </w:r>
    </w:p>
    <w:p w14:paraId="1E4CA5A2" w14:textId="0506B7FB" w:rsidR="00317BAF" w:rsidRDefault="00317BAF" w:rsidP="00504D5E">
      <w:pPr>
        <w:spacing w:after="0"/>
        <w:ind w:left="3119" w:hanging="3119"/>
        <w:rPr>
          <w:color w:val="FF0000"/>
        </w:rPr>
      </w:pPr>
    </w:p>
    <w:p w14:paraId="1C3533AE" w14:textId="5F4C9875" w:rsidR="0004239E" w:rsidRDefault="007E569D" w:rsidP="007E569D">
      <w:pPr>
        <w:spacing w:after="0"/>
      </w:pPr>
      <w:r w:rsidRPr="0004239E">
        <w:t xml:space="preserve">Het scherm “Rekenmodel Vergoeding Smartengeld – Resultaat Berekening” toont de uitkomst van de </w:t>
      </w:r>
      <w:r w:rsidR="00347A99">
        <w:t>calculatie</w:t>
      </w:r>
      <w:r w:rsidR="0004239E">
        <w:t>. In deze sectie kan worden aangegeven of de schadebehandelaar wil afwijken van het berekende bedrag. Dit staat standaard op Nee.</w:t>
      </w:r>
    </w:p>
    <w:p w14:paraId="34F5D4A0" w14:textId="77777777" w:rsidR="0004239E" w:rsidRDefault="0004239E" w:rsidP="007E569D">
      <w:pPr>
        <w:spacing w:after="0"/>
      </w:pPr>
    </w:p>
    <w:p w14:paraId="4C6A5463" w14:textId="77777777" w:rsidR="0004239E" w:rsidRDefault="0004239E">
      <w:r>
        <w:br w:type="page"/>
      </w:r>
    </w:p>
    <w:p w14:paraId="2BD98282" w14:textId="08F22461" w:rsidR="0004239E" w:rsidRDefault="0004239E" w:rsidP="007E569D">
      <w:pPr>
        <w:spacing w:after="0"/>
      </w:pPr>
      <w:r>
        <w:t>Als dit wordt veranderd in Ja, dan verschijnen er een aantal invulvelden.</w:t>
      </w:r>
    </w:p>
    <w:p w14:paraId="1ADC52BB" w14:textId="24539F94" w:rsidR="0004239E" w:rsidRDefault="0004239E" w:rsidP="007E569D">
      <w:pPr>
        <w:spacing w:after="0"/>
      </w:pPr>
      <w:r w:rsidRPr="0004239E">
        <w:rPr>
          <w:noProof/>
        </w:rPr>
        <w:drawing>
          <wp:inline distT="0" distB="0" distL="0" distR="0" wp14:anchorId="371DC0F1" wp14:editId="263427D1">
            <wp:extent cx="4917600" cy="299160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917600" cy="2991600"/>
                    </a:xfrm>
                    <a:prstGeom prst="rect">
                      <a:avLst/>
                    </a:prstGeom>
                  </pic:spPr>
                </pic:pic>
              </a:graphicData>
            </a:graphic>
          </wp:inline>
        </w:drawing>
      </w:r>
    </w:p>
    <w:p w14:paraId="716E4A1E" w14:textId="39E84C33" w:rsidR="0004239E" w:rsidRDefault="0004239E" w:rsidP="007E569D">
      <w:pPr>
        <w:spacing w:after="0"/>
      </w:pPr>
    </w:p>
    <w:p w14:paraId="1FC0211D" w14:textId="0F499A79" w:rsidR="0004239E" w:rsidRDefault="0004239E" w:rsidP="007E569D">
      <w:pPr>
        <w:spacing w:after="0"/>
      </w:pPr>
      <w:r>
        <w:t xml:space="preserve">Nu kan het gewenste smartengeld bedrag worden ingevuld. Het is verplicht om dit toe te lichten. </w:t>
      </w:r>
      <w:r w:rsidR="00265323">
        <w:t xml:space="preserve">Een heldere en duidelijke toelichting helpt in de analyse om de uitzonderingen goed te monitoren. </w:t>
      </w:r>
    </w:p>
    <w:p w14:paraId="43558F0A" w14:textId="77777777" w:rsidR="0004239E" w:rsidRDefault="0004239E" w:rsidP="007E569D">
      <w:pPr>
        <w:spacing w:after="0"/>
      </w:pPr>
    </w:p>
    <w:p w14:paraId="0959F1CF" w14:textId="07BF4287" w:rsidR="004620AE" w:rsidRPr="004620AE" w:rsidRDefault="004620AE" w:rsidP="007E569D">
      <w:pPr>
        <w:spacing w:after="0"/>
      </w:pPr>
      <w:r w:rsidRPr="004620AE">
        <w:t>Het scherm “Rekenmodel Vergoeding Smartengeld – Ingevoerde gegevens” geeft het overzicht van de ingevoerde gegeven.</w:t>
      </w:r>
    </w:p>
    <w:p w14:paraId="2824303A" w14:textId="2949A6FE" w:rsidR="004C05E4" w:rsidRDefault="004C05E4" w:rsidP="002204B9">
      <w:pPr>
        <w:spacing w:after="0"/>
        <w:ind w:left="3119" w:hanging="3119"/>
      </w:pPr>
    </w:p>
    <w:p w14:paraId="09982562" w14:textId="5811F501" w:rsidR="00863377" w:rsidRDefault="00863377" w:rsidP="002204B9">
      <w:pPr>
        <w:spacing w:after="0"/>
        <w:ind w:left="3119" w:hanging="3119"/>
      </w:pPr>
      <w:r>
        <w:t>In de actiebal</w:t>
      </w:r>
      <w:r w:rsidR="009C4E72">
        <w:t>k</w:t>
      </w:r>
      <w:r>
        <w:t>, onderaan in het scherm, verschijnen 4 acties.</w:t>
      </w:r>
    </w:p>
    <w:p w14:paraId="6FD87950" w14:textId="5052F214" w:rsidR="00863377" w:rsidRDefault="009C4E72" w:rsidP="002204B9">
      <w:pPr>
        <w:spacing w:after="0"/>
        <w:ind w:left="3119" w:hanging="3119"/>
      </w:pPr>
      <w:r>
        <w:rPr>
          <w:noProof/>
        </w:rPr>
        <w:drawing>
          <wp:inline distT="0" distB="0" distL="0" distR="0" wp14:anchorId="631196C8" wp14:editId="19964FDE">
            <wp:extent cx="1936750" cy="330902"/>
            <wp:effectExtent l="0" t="0" r="635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41849" cy="331773"/>
                    </a:xfrm>
                    <a:prstGeom prst="rect">
                      <a:avLst/>
                    </a:prstGeom>
                  </pic:spPr>
                </pic:pic>
              </a:graphicData>
            </a:graphic>
          </wp:inline>
        </w:drawing>
      </w:r>
      <w:r>
        <w:rPr>
          <w:noProof/>
        </w:rPr>
        <w:drawing>
          <wp:inline distT="0" distB="0" distL="0" distR="0" wp14:anchorId="1C2CE43B" wp14:editId="5B440B96">
            <wp:extent cx="2302569" cy="331192"/>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316760" cy="333233"/>
                    </a:xfrm>
                    <a:prstGeom prst="rect">
                      <a:avLst/>
                    </a:prstGeom>
                  </pic:spPr>
                </pic:pic>
              </a:graphicData>
            </a:graphic>
          </wp:inline>
        </w:drawing>
      </w:r>
      <w:r>
        <w:rPr>
          <w:noProof/>
        </w:rPr>
        <w:drawing>
          <wp:inline distT="0" distB="0" distL="0" distR="0" wp14:anchorId="0CAF475E" wp14:editId="40864EC0">
            <wp:extent cx="1596390" cy="331326"/>
            <wp:effectExtent l="0" t="0" r="381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03985" cy="332902"/>
                    </a:xfrm>
                    <a:prstGeom prst="rect">
                      <a:avLst/>
                    </a:prstGeom>
                  </pic:spPr>
                </pic:pic>
              </a:graphicData>
            </a:graphic>
          </wp:inline>
        </w:drawing>
      </w:r>
    </w:p>
    <w:p w14:paraId="4A5BB86C" w14:textId="3BBEE485" w:rsidR="000F470C" w:rsidRDefault="000F470C" w:rsidP="002204B9">
      <w:pPr>
        <w:spacing w:after="0"/>
        <w:ind w:left="3119" w:hanging="3119"/>
      </w:pPr>
    </w:p>
    <w:p w14:paraId="1FEC7499" w14:textId="38C78ED7" w:rsidR="00863377" w:rsidRPr="009B7DAD" w:rsidRDefault="00265323" w:rsidP="00863377">
      <w:pPr>
        <w:spacing w:after="0"/>
        <w:ind w:left="3119" w:hanging="3119"/>
      </w:pPr>
      <w:r>
        <w:t>Sluiten</w:t>
      </w:r>
      <w:r w:rsidR="00863377" w:rsidRPr="009B7DAD">
        <w:t>:</w:t>
      </w:r>
      <w:r w:rsidR="00863377" w:rsidRPr="009B7DAD">
        <w:tab/>
      </w:r>
      <w:r>
        <w:t>Het scherm wordt gesloten</w:t>
      </w:r>
      <w:r w:rsidR="00863377" w:rsidRPr="009B7DAD">
        <w:t xml:space="preserve"> en de gegevens worden niet bewaard</w:t>
      </w:r>
      <w:r>
        <w:t>.</w:t>
      </w:r>
    </w:p>
    <w:p w14:paraId="4D41DA56" w14:textId="61C98D30" w:rsidR="00863377" w:rsidRPr="008C0402" w:rsidRDefault="00863377" w:rsidP="00863377">
      <w:pPr>
        <w:spacing w:after="0"/>
        <w:ind w:left="3119" w:hanging="3119"/>
      </w:pPr>
      <w:r>
        <w:t>Terug naar invoer</w:t>
      </w:r>
      <w:r w:rsidRPr="009B7DAD">
        <w:t>:</w:t>
      </w:r>
      <w:r w:rsidRPr="009B7DAD">
        <w:tab/>
      </w:r>
      <w:r>
        <w:t>Via deze actie kan de invoer worden aangepast.</w:t>
      </w:r>
    </w:p>
    <w:p w14:paraId="7FCE09B5" w14:textId="41E7F2AA" w:rsidR="009C4E72" w:rsidRDefault="00863377" w:rsidP="00863377">
      <w:pPr>
        <w:spacing w:after="0"/>
        <w:ind w:left="3119" w:hanging="3119"/>
      </w:pPr>
      <w:r>
        <w:t>Afdrukken</w:t>
      </w:r>
      <w:r w:rsidRPr="008C0402">
        <w:t>:</w:t>
      </w:r>
      <w:r w:rsidRPr="008C0402">
        <w:tab/>
      </w:r>
      <w:r w:rsidR="009C4E72">
        <w:t xml:space="preserve">Van de invoer en </w:t>
      </w:r>
      <w:r w:rsidR="00347A99">
        <w:t>calculatie</w:t>
      </w:r>
      <w:r w:rsidR="009C4E72">
        <w:t xml:space="preserve"> wordt een </w:t>
      </w:r>
      <w:proofErr w:type="spellStart"/>
      <w:r w:rsidR="009C4E72">
        <w:t>PDF-bestand</w:t>
      </w:r>
      <w:proofErr w:type="spellEnd"/>
      <w:r w:rsidR="009C4E72">
        <w:t xml:space="preserve"> gemaakt, die kan worden afgedrukt of opgeslagen</w:t>
      </w:r>
    </w:p>
    <w:p w14:paraId="7261FD64" w14:textId="185FFD7D" w:rsidR="00863377" w:rsidRPr="008C0402" w:rsidRDefault="00265323" w:rsidP="00863377">
      <w:pPr>
        <w:spacing w:after="0"/>
        <w:ind w:left="3119" w:hanging="3119"/>
        <w:rPr>
          <w:color w:val="FF0000"/>
        </w:rPr>
      </w:pPr>
      <w:r>
        <w:t>Opslaan en a</w:t>
      </w:r>
      <w:r w:rsidR="009C4E72">
        <w:t>fronden:</w:t>
      </w:r>
      <w:r w:rsidR="009C4E72">
        <w:tab/>
        <w:t xml:space="preserve">De </w:t>
      </w:r>
      <w:r w:rsidR="00347A99">
        <w:t>calculatie</w:t>
      </w:r>
      <w:r w:rsidR="009C4E72">
        <w:t xml:space="preserve"> wordt </w:t>
      </w:r>
      <w:r>
        <w:t xml:space="preserve">opgeslagen en </w:t>
      </w:r>
      <w:r w:rsidR="009C4E72">
        <w:t xml:space="preserve">afgerond, de gegevens kunnen niet meer worden aangepast. De </w:t>
      </w:r>
      <w:r w:rsidR="00347A99">
        <w:t>calculatie</w:t>
      </w:r>
      <w:r w:rsidR="009C4E72">
        <w:t xml:space="preserve"> is dan dus definitief.</w:t>
      </w:r>
      <w:r w:rsidR="00863377" w:rsidRPr="008C0402">
        <w:rPr>
          <w:color w:val="FF0000"/>
        </w:rPr>
        <w:t xml:space="preserve">  </w:t>
      </w:r>
    </w:p>
    <w:p w14:paraId="3442D19A" w14:textId="77777777" w:rsidR="00863377" w:rsidRDefault="00863377" w:rsidP="00863377">
      <w:pPr>
        <w:spacing w:after="0"/>
        <w:ind w:left="3119" w:hanging="3119"/>
        <w:rPr>
          <w:color w:val="FF0000"/>
        </w:rPr>
      </w:pPr>
    </w:p>
    <w:p w14:paraId="42C0CAFA" w14:textId="77777777" w:rsidR="00E21EE3" w:rsidRDefault="00E21EE3">
      <w:pPr>
        <w:rPr>
          <w:b/>
          <w:bCs/>
          <w:sz w:val="24"/>
          <w:szCs w:val="24"/>
        </w:rPr>
      </w:pPr>
      <w:r>
        <w:rPr>
          <w:b/>
          <w:bCs/>
          <w:sz w:val="24"/>
          <w:szCs w:val="24"/>
        </w:rPr>
        <w:br w:type="page"/>
      </w:r>
    </w:p>
    <w:p w14:paraId="2C42783C" w14:textId="21C2A1AA" w:rsidR="0045385F" w:rsidRDefault="002708F5" w:rsidP="0045385F">
      <w:pPr>
        <w:spacing w:after="0"/>
        <w:rPr>
          <w:b/>
          <w:bCs/>
          <w:sz w:val="24"/>
          <w:szCs w:val="24"/>
        </w:rPr>
      </w:pPr>
      <w:r>
        <w:rPr>
          <w:b/>
          <w:bCs/>
          <w:sz w:val="24"/>
          <w:szCs w:val="24"/>
        </w:rPr>
        <w:t>Bijlage 1:</w:t>
      </w:r>
      <w:r>
        <w:rPr>
          <w:b/>
          <w:bCs/>
          <w:sz w:val="24"/>
          <w:szCs w:val="24"/>
        </w:rPr>
        <w:tab/>
      </w:r>
      <w:r w:rsidR="005A7154">
        <w:rPr>
          <w:b/>
          <w:bCs/>
          <w:sz w:val="24"/>
          <w:szCs w:val="24"/>
        </w:rPr>
        <w:t xml:space="preserve">Overzicht </w:t>
      </w:r>
      <w:r w:rsidR="0045385F">
        <w:rPr>
          <w:b/>
          <w:bCs/>
          <w:sz w:val="24"/>
          <w:szCs w:val="24"/>
        </w:rPr>
        <w:t>Statussen</w:t>
      </w:r>
    </w:p>
    <w:p w14:paraId="6DC70F78" w14:textId="77777777" w:rsidR="008A169B" w:rsidRPr="005C136E" w:rsidRDefault="008A169B" w:rsidP="0045385F">
      <w:pPr>
        <w:spacing w:after="0"/>
        <w:rPr>
          <w:b/>
          <w:bCs/>
          <w:sz w:val="24"/>
          <w:szCs w:val="24"/>
        </w:rPr>
      </w:pPr>
    </w:p>
    <w:p w14:paraId="13342CDA" w14:textId="77777777" w:rsidR="0045385F" w:rsidRDefault="0045385F"/>
    <w:tbl>
      <w:tblPr>
        <w:tblW w:w="0" w:type="auto"/>
        <w:tblCellMar>
          <w:left w:w="0" w:type="dxa"/>
          <w:right w:w="0" w:type="dxa"/>
        </w:tblCellMar>
        <w:tblLook w:val="04A0" w:firstRow="1" w:lastRow="0" w:firstColumn="1" w:lastColumn="0" w:noHBand="0" w:noVBand="1"/>
      </w:tblPr>
      <w:tblGrid>
        <w:gridCol w:w="3799"/>
        <w:gridCol w:w="5245"/>
      </w:tblGrid>
      <w:tr w:rsidR="005B3687" w14:paraId="3DEC84D1" w14:textId="77777777" w:rsidTr="00896275">
        <w:tc>
          <w:tcPr>
            <w:tcW w:w="3799" w:type="dxa"/>
            <w:shd w:val="clear" w:color="auto" w:fill="auto"/>
            <w:tcMar>
              <w:top w:w="0" w:type="dxa"/>
              <w:left w:w="108" w:type="dxa"/>
              <w:bottom w:w="0" w:type="dxa"/>
              <w:right w:w="108" w:type="dxa"/>
            </w:tcMar>
            <w:hideMark/>
          </w:tcPr>
          <w:p w14:paraId="6DB7CDB0" w14:textId="16E1D6F4" w:rsidR="005B3687" w:rsidRPr="00896275" w:rsidRDefault="005B3687">
            <w:pPr>
              <w:rPr>
                <w:rFonts w:ascii="Calibri" w:hAnsi="Calibri" w:cs="Calibri"/>
                <w:b/>
                <w:bCs/>
                <w:lang w:val="en-US"/>
              </w:rPr>
            </w:pPr>
            <w:r w:rsidRPr="00896275">
              <w:rPr>
                <w:rFonts w:ascii="Calibri" w:hAnsi="Calibri" w:cs="Calibri"/>
                <w:b/>
                <w:bCs/>
                <w:lang w:val="en-US"/>
              </w:rPr>
              <w:t>Status</w:t>
            </w:r>
          </w:p>
        </w:tc>
        <w:tc>
          <w:tcPr>
            <w:tcW w:w="5245" w:type="dxa"/>
            <w:shd w:val="clear" w:color="auto" w:fill="auto"/>
            <w:tcMar>
              <w:top w:w="0" w:type="dxa"/>
              <w:left w:w="108" w:type="dxa"/>
              <w:bottom w:w="0" w:type="dxa"/>
              <w:right w:w="108" w:type="dxa"/>
            </w:tcMar>
            <w:hideMark/>
          </w:tcPr>
          <w:p w14:paraId="1B600ACB" w14:textId="415C78B9" w:rsidR="005B3687" w:rsidRPr="00896275" w:rsidRDefault="005B3687">
            <w:pPr>
              <w:rPr>
                <w:rFonts w:ascii="Calibri" w:hAnsi="Calibri" w:cs="Calibri"/>
                <w:b/>
                <w:bCs/>
                <w:lang w:val="en-US"/>
              </w:rPr>
            </w:pPr>
            <w:proofErr w:type="spellStart"/>
            <w:r w:rsidRPr="00896275">
              <w:rPr>
                <w:rFonts w:ascii="Calibri" w:hAnsi="Calibri" w:cs="Calibri"/>
                <w:b/>
                <w:bCs/>
                <w:lang w:val="en-US"/>
              </w:rPr>
              <w:t>Toelichting</w:t>
            </w:r>
            <w:proofErr w:type="spellEnd"/>
            <w:r w:rsidRPr="00896275">
              <w:rPr>
                <w:rFonts w:ascii="Calibri" w:hAnsi="Calibri" w:cs="Calibri"/>
                <w:b/>
                <w:bCs/>
                <w:lang w:val="en-US"/>
              </w:rPr>
              <w:t xml:space="preserve"> status</w:t>
            </w:r>
          </w:p>
        </w:tc>
      </w:tr>
      <w:tr w:rsidR="005B3687" w14:paraId="54DE8F5F" w14:textId="77777777" w:rsidTr="00896275">
        <w:tc>
          <w:tcPr>
            <w:tcW w:w="3799" w:type="dxa"/>
            <w:tcMar>
              <w:top w:w="0" w:type="dxa"/>
              <w:left w:w="108" w:type="dxa"/>
              <w:bottom w:w="0" w:type="dxa"/>
              <w:right w:w="108" w:type="dxa"/>
            </w:tcMar>
            <w:hideMark/>
          </w:tcPr>
          <w:p w14:paraId="35B01C3E" w14:textId="7BC2A941" w:rsidR="005B3687" w:rsidRPr="00896275" w:rsidRDefault="00386589">
            <w:pPr>
              <w:rPr>
                <w:rFonts w:ascii="Calibri" w:hAnsi="Calibri" w:cs="Calibri"/>
              </w:rPr>
            </w:pPr>
            <w:r>
              <w:rPr>
                <w:rFonts w:ascii="Calibri" w:hAnsi="Calibri" w:cs="Calibri"/>
              </w:rPr>
              <w:t>Invoer berekening</w:t>
            </w:r>
          </w:p>
        </w:tc>
        <w:tc>
          <w:tcPr>
            <w:tcW w:w="5245" w:type="dxa"/>
            <w:tcMar>
              <w:top w:w="0" w:type="dxa"/>
              <w:left w:w="108" w:type="dxa"/>
              <w:bottom w:w="0" w:type="dxa"/>
              <w:right w:w="108" w:type="dxa"/>
            </w:tcMar>
            <w:hideMark/>
          </w:tcPr>
          <w:p w14:paraId="4CDFC0E7" w14:textId="42FD1E91" w:rsidR="005B3687" w:rsidRPr="00896275" w:rsidRDefault="005B3687">
            <w:pPr>
              <w:rPr>
                <w:rFonts w:ascii="Calibri" w:hAnsi="Calibri" w:cs="Calibri"/>
              </w:rPr>
            </w:pPr>
            <w:r w:rsidRPr="00896275">
              <w:rPr>
                <w:rFonts w:ascii="Calibri" w:hAnsi="Calibri" w:cs="Calibri"/>
              </w:rPr>
              <w:t xml:space="preserve">De </w:t>
            </w:r>
            <w:r w:rsidR="00386589">
              <w:rPr>
                <w:rFonts w:ascii="Calibri" w:hAnsi="Calibri" w:cs="Calibri"/>
              </w:rPr>
              <w:t>gegevens zijn ingevoerd, maar er is nog geen smartengeld berekend.</w:t>
            </w:r>
          </w:p>
        </w:tc>
      </w:tr>
      <w:tr w:rsidR="005B3687" w14:paraId="519A7004" w14:textId="77777777" w:rsidTr="00896275">
        <w:tc>
          <w:tcPr>
            <w:tcW w:w="3799" w:type="dxa"/>
            <w:tcMar>
              <w:top w:w="0" w:type="dxa"/>
              <w:left w:w="108" w:type="dxa"/>
              <w:bottom w:w="0" w:type="dxa"/>
              <w:right w:w="108" w:type="dxa"/>
            </w:tcMar>
            <w:hideMark/>
          </w:tcPr>
          <w:p w14:paraId="1CA74A32" w14:textId="6C437A19" w:rsidR="005B3687" w:rsidRPr="00896275" w:rsidRDefault="00386589">
            <w:pPr>
              <w:rPr>
                <w:rFonts w:ascii="Calibri" w:hAnsi="Calibri" w:cs="Calibri"/>
              </w:rPr>
            </w:pPr>
            <w:r>
              <w:rPr>
                <w:rFonts w:ascii="Calibri" w:hAnsi="Calibri" w:cs="Calibri"/>
              </w:rPr>
              <w:t>Resultaat berekening</w:t>
            </w:r>
          </w:p>
        </w:tc>
        <w:tc>
          <w:tcPr>
            <w:tcW w:w="5245" w:type="dxa"/>
            <w:tcMar>
              <w:top w:w="0" w:type="dxa"/>
              <w:left w:w="108" w:type="dxa"/>
              <w:bottom w:w="0" w:type="dxa"/>
              <w:right w:w="108" w:type="dxa"/>
            </w:tcMar>
            <w:hideMark/>
          </w:tcPr>
          <w:p w14:paraId="26F8D50C" w14:textId="671C8E37" w:rsidR="005B3687" w:rsidRPr="00896275" w:rsidRDefault="00386589">
            <w:pPr>
              <w:rPr>
                <w:rFonts w:ascii="Calibri" w:hAnsi="Calibri" w:cs="Calibri"/>
              </w:rPr>
            </w:pPr>
            <w:r>
              <w:rPr>
                <w:rFonts w:ascii="Calibri" w:hAnsi="Calibri" w:cs="Calibri"/>
              </w:rPr>
              <w:t xml:space="preserve">Op basis van de gegevens is het smartengeld berekend. De gegevens kunnen nog worden aangepast. De </w:t>
            </w:r>
            <w:r w:rsidR="00347A99">
              <w:rPr>
                <w:rFonts w:ascii="Calibri" w:hAnsi="Calibri" w:cs="Calibri"/>
              </w:rPr>
              <w:t>calculatie</w:t>
            </w:r>
            <w:r>
              <w:rPr>
                <w:rFonts w:ascii="Calibri" w:hAnsi="Calibri" w:cs="Calibri"/>
              </w:rPr>
              <w:t xml:space="preserve"> is nog niet afgerond.</w:t>
            </w:r>
          </w:p>
        </w:tc>
      </w:tr>
      <w:tr w:rsidR="005B3687" w14:paraId="24967451" w14:textId="77777777" w:rsidTr="00896275">
        <w:tc>
          <w:tcPr>
            <w:tcW w:w="3799" w:type="dxa"/>
            <w:tcMar>
              <w:top w:w="0" w:type="dxa"/>
              <w:left w:w="108" w:type="dxa"/>
              <w:bottom w:w="0" w:type="dxa"/>
              <w:right w:w="108" w:type="dxa"/>
            </w:tcMar>
            <w:hideMark/>
          </w:tcPr>
          <w:p w14:paraId="2CC81E80" w14:textId="58B5555C" w:rsidR="005B3687" w:rsidRPr="00896275" w:rsidRDefault="00386589">
            <w:pPr>
              <w:rPr>
                <w:rFonts w:ascii="Calibri" w:hAnsi="Calibri" w:cs="Calibri"/>
              </w:rPr>
            </w:pPr>
            <w:r>
              <w:rPr>
                <w:rFonts w:ascii="Calibri" w:hAnsi="Calibri" w:cs="Calibri"/>
              </w:rPr>
              <w:t>Afgeronde berekening</w:t>
            </w:r>
          </w:p>
        </w:tc>
        <w:tc>
          <w:tcPr>
            <w:tcW w:w="5245" w:type="dxa"/>
            <w:tcMar>
              <w:top w:w="0" w:type="dxa"/>
              <w:left w:w="108" w:type="dxa"/>
              <w:bottom w:w="0" w:type="dxa"/>
              <w:right w:w="108" w:type="dxa"/>
            </w:tcMar>
            <w:hideMark/>
          </w:tcPr>
          <w:p w14:paraId="7B6128C1" w14:textId="1529E1C9" w:rsidR="005B3687" w:rsidRPr="00896275" w:rsidRDefault="005B3687" w:rsidP="00386589">
            <w:pPr>
              <w:rPr>
                <w:rFonts w:ascii="Calibri" w:hAnsi="Calibri" w:cs="Calibri"/>
              </w:rPr>
            </w:pPr>
            <w:r w:rsidRPr="00896275">
              <w:rPr>
                <w:rFonts w:ascii="Calibri" w:hAnsi="Calibri" w:cs="Calibri"/>
              </w:rPr>
              <w:t xml:space="preserve">De </w:t>
            </w:r>
            <w:r w:rsidR="00347A99">
              <w:rPr>
                <w:rFonts w:ascii="Calibri" w:hAnsi="Calibri" w:cs="Calibri"/>
              </w:rPr>
              <w:t>calculatie</w:t>
            </w:r>
            <w:r w:rsidR="00386589">
              <w:rPr>
                <w:rFonts w:ascii="Calibri" w:hAnsi="Calibri" w:cs="Calibri"/>
              </w:rPr>
              <w:t xml:space="preserve"> is afgerond, het smartengeld is definitief berekend</w:t>
            </w:r>
            <w:r w:rsidR="00743521">
              <w:rPr>
                <w:rFonts w:ascii="Calibri" w:hAnsi="Calibri" w:cs="Calibri"/>
              </w:rPr>
              <w:t xml:space="preserve"> / vastgesteld</w:t>
            </w:r>
            <w:r w:rsidR="00386589">
              <w:rPr>
                <w:rFonts w:ascii="Calibri" w:hAnsi="Calibri" w:cs="Calibri"/>
              </w:rPr>
              <w:t>, de gegevens kunnen niet meer worden aangepast.</w:t>
            </w:r>
          </w:p>
        </w:tc>
      </w:tr>
      <w:tr w:rsidR="005B3687" w14:paraId="1951F9E0" w14:textId="77777777" w:rsidTr="00896275">
        <w:tc>
          <w:tcPr>
            <w:tcW w:w="3799" w:type="dxa"/>
            <w:tcMar>
              <w:top w:w="0" w:type="dxa"/>
              <w:left w:w="108" w:type="dxa"/>
              <w:bottom w:w="0" w:type="dxa"/>
              <w:right w:w="108" w:type="dxa"/>
            </w:tcMar>
            <w:hideMark/>
          </w:tcPr>
          <w:p w14:paraId="3AF8FB6D" w14:textId="5A5F8D0B" w:rsidR="005B3687" w:rsidRPr="00896275" w:rsidRDefault="00386589">
            <w:pPr>
              <w:rPr>
                <w:rFonts w:ascii="Calibri" w:hAnsi="Calibri" w:cs="Calibri"/>
              </w:rPr>
            </w:pPr>
            <w:r>
              <w:rPr>
                <w:rFonts w:ascii="Calibri" w:hAnsi="Calibri" w:cs="Calibri"/>
              </w:rPr>
              <w:t>Uitval berekening</w:t>
            </w:r>
          </w:p>
        </w:tc>
        <w:tc>
          <w:tcPr>
            <w:tcW w:w="5245" w:type="dxa"/>
            <w:tcMar>
              <w:top w:w="0" w:type="dxa"/>
              <w:left w:w="108" w:type="dxa"/>
              <w:bottom w:w="0" w:type="dxa"/>
              <w:right w:w="108" w:type="dxa"/>
            </w:tcMar>
            <w:hideMark/>
          </w:tcPr>
          <w:p w14:paraId="20027721" w14:textId="3BF896E6" w:rsidR="00E21EE3" w:rsidRDefault="005B3687" w:rsidP="00E21EE3">
            <w:pPr>
              <w:spacing w:after="0"/>
              <w:rPr>
                <w:rFonts w:ascii="Calibri" w:hAnsi="Calibri" w:cs="Calibri"/>
              </w:rPr>
            </w:pPr>
            <w:r w:rsidRPr="00896275">
              <w:rPr>
                <w:rFonts w:ascii="Calibri" w:hAnsi="Calibri" w:cs="Calibri"/>
              </w:rPr>
              <w:t xml:space="preserve">De </w:t>
            </w:r>
            <w:r w:rsidR="00347A99">
              <w:rPr>
                <w:rFonts w:ascii="Calibri" w:hAnsi="Calibri" w:cs="Calibri"/>
              </w:rPr>
              <w:t>calculatie</w:t>
            </w:r>
            <w:r w:rsidR="00E21EE3">
              <w:rPr>
                <w:rFonts w:ascii="Calibri" w:hAnsi="Calibri" w:cs="Calibri"/>
              </w:rPr>
              <w:t xml:space="preserve"> kan niet worden gemaakt, omdat er sprake is van uitval, zie 2. Uitleg. </w:t>
            </w:r>
          </w:p>
          <w:p w14:paraId="3DE243D1" w14:textId="5F54D3E3" w:rsidR="005B3687" w:rsidRDefault="00E21EE3" w:rsidP="00E21EE3">
            <w:pPr>
              <w:spacing w:after="0"/>
              <w:rPr>
                <w:rFonts w:ascii="Calibri" w:hAnsi="Calibri" w:cs="Calibri"/>
              </w:rPr>
            </w:pPr>
            <w:r>
              <w:rPr>
                <w:rFonts w:ascii="Calibri" w:hAnsi="Calibri" w:cs="Calibri"/>
              </w:rPr>
              <w:t xml:space="preserve">Deze status is alleen zichtbaar als de uitgevallen </w:t>
            </w:r>
            <w:r w:rsidR="001918B1">
              <w:rPr>
                <w:rFonts w:ascii="Calibri" w:hAnsi="Calibri" w:cs="Calibri"/>
              </w:rPr>
              <w:t>calculatie</w:t>
            </w:r>
            <w:r>
              <w:rPr>
                <w:rFonts w:ascii="Calibri" w:hAnsi="Calibri" w:cs="Calibri"/>
              </w:rPr>
              <w:t xml:space="preserve"> ook is afgerond.</w:t>
            </w:r>
          </w:p>
          <w:p w14:paraId="2DD3FC7B" w14:textId="538F5CA7" w:rsidR="00E21EE3" w:rsidRPr="00896275" w:rsidRDefault="00E21EE3" w:rsidP="00E21EE3">
            <w:pPr>
              <w:spacing w:after="0"/>
              <w:rPr>
                <w:rFonts w:ascii="Calibri" w:hAnsi="Calibri" w:cs="Calibri"/>
              </w:rPr>
            </w:pPr>
          </w:p>
        </w:tc>
      </w:tr>
      <w:tr w:rsidR="005B3687" w14:paraId="2DD996CC" w14:textId="77777777" w:rsidTr="00E21EE3">
        <w:tc>
          <w:tcPr>
            <w:tcW w:w="3799" w:type="dxa"/>
            <w:tcMar>
              <w:top w:w="0" w:type="dxa"/>
              <w:left w:w="108" w:type="dxa"/>
              <w:bottom w:w="0" w:type="dxa"/>
              <w:right w:w="108" w:type="dxa"/>
            </w:tcMar>
          </w:tcPr>
          <w:p w14:paraId="78EBB534" w14:textId="26149DA1" w:rsidR="005B3687" w:rsidRPr="00896275" w:rsidRDefault="005B3687">
            <w:pPr>
              <w:rPr>
                <w:rFonts w:ascii="Calibri" w:hAnsi="Calibri" w:cs="Calibri"/>
              </w:rPr>
            </w:pPr>
          </w:p>
        </w:tc>
        <w:tc>
          <w:tcPr>
            <w:tcW w:w="5245" w:type="dxa"/>
            <w:tcMar>
              <w:top w:w="0" w:type="dxa"/>
              <w:left w:w="108" w:type="dxa"/>
              <w:bottom w:w="0" w:type="dxa"/>
              <w:right w:w="108" w:type="dxa"/>
            </w:tcMar>
          </w:tcPr>
          <w:p w14:paraId="05B7C5D2" w14:textId="2C5077E7" w:rsidR="005B3687" w:rsidRPr="00896275" w:rsidRDefault="005B3687">
            <w:pPr>
              <w:rPr>
                <w:rFonts w:ascii="Calibri" w:hAnsi="Calibri" w:cs="Calibri"/>
              </w:rPr>
            </w:pPr>
          </w:p>
        </w:tc>
      </w:tr>
      <w:tr w:rsidR="005B3687" w14:paraId="70D7B5E2" w14:textId="77777777" w:rsidTr="00E21EE3">
        <w:tc>
          <w:tcPr>
            <w:tcW w:w="3799" w:type="dxa"/>
            <w:tcMar>
              <w:top w:w="0" w:type="dxa"/>
              <w:left w:w="108" w:type="dxa"/>
              <w:bottom w:w="0" w:type="dxa"/>
              <w:right w:w="108" w:type="dxa"/>
            </w:tcMar>
          </w:tcPr>
          <w:p w14:paraId="0F7AE7B4" w14:textId="333B7C07" w:rsidR="005B3687" w:rsidRPr="00896275" w:rsidRDefault="005B3687">
            <w:pPr>
              <w:rPr>
                <w:rFonts w:ascii="Calibri" w:hAnsi="Calibri" w:cs="Calibri"/>
              </w:rPr>
            </w:pPr>
          </w:p>
        </w:tc>
        <w:tc>
          <w:tcPr>
            <w:tcW w:w="5245" w:type="dxa"/>
            <w:tcMar>
              <w:top w:w="0" w:type="dxa"/>
              <w:left w:w="108" w:type="dxa"/>
              <w:bottom w:w="0" w:type="dxa"/>
              <w:right w:w="108" w:type="dxa"/>
            </w:tcMar>
          </w:tcPr>
          <w:p w14:paraId="1B1B3AF3" w14:textId="7FEFF29D" w:rsidR="005B3687" w:rsidRPr="00896275" w:rsidRDefault="005B3687">
            <w:pPr>
              <w:rPr>
                <w:rFonts w:ascii="Calibri" w:hAnsi="Calibri" w:cs="Calibri"/>
              </w:rPr>
            </w:pPr>
          </w:p>
        </w:tc>
      </w:tr>
      <w:tr w:rsidR="005B3687" w14:paraId="2E9CA12A" w14:textId="77777777" w:rsidTr="00E21EE3">
        <w:tc>
          <w:tcPr>
            <w:tcW w:w="3799" w:type="dxa"/>
            <w:tcMar>
              <w:top w:w="0" w:type="dxa"/>
              <w:left w:w="108" w:type="dxa"/>
              <w:bottom w:w="0" w:type="dxa"/>
              <w:right w:w="108" w:type="dxa"/>
            </w:tcMar>
          </w:tcPr>
          <w:p w14:paraId="1E6991D2" w14:textId="273BEEE5" w:rsidR="005B3687" w:rsidRPr="00896275" w:rsidRDefault="005B3687">
            <w:pPr>
              <w:rPr>
                <w:rFonts w:ascii="Calibri" w:hAnsi="Calibri" w:cs="Calibri"/>
              </w:rPr>
            </w:pPr>
          </w:p>
        </w:tc>
        <w:tc>
          <w:tcPr>
            <w:tcW w:w="5245" w:type="dxa"/>
            <w:tcMar>
              <w:top w:w="0" w:type="dxa"/>
              <w:left w:w="108" w:type="dxa"/>
              <w:bottom w:w="0" w:type="dxa"/>
              <w:right w:w="108" w:type="dxa"/>
            </w:tcMar>
          </w:tcPr>
          <w:p w14:paraId="0911A2AC" w14:textId="0C11F04A" w:rsidR="005B3687" w:rsidRPr="00896275" w:rsidRDefault="005B3687">
            <w:pPr>
              <w:rPr>
                <w:rFonts w:ascii="Calibri" w:hAnsi="Calibri" w:cs="Calibri"/>
              </w:rPr>
            </w:pPr>
          </w:p>
        </w:tc>
      </w:tr>
      <w:tr w:rsidR="005B3687" w14:paraId="50F28DFC" w14:textId="77777777" w:rsidTr="00E21EE3">
        <w:tc>
          <w:tcPr>
            <w:tcW w:w="3799" w:type="dxa"/>
            <w:tcMar>
              <w:top w:w="0" w:type="dxa"/>
              <w:left w:w="108" w:type="dxa"/>
              <w:bottom w:w="0" w:type="dxa"/>
              <w:right w:w="108" w:type="dxa"/>
            </w:tcMar>
          </w:tcPr>
          <w:p w14:paraId="49DF846D" w14:textId="1A50C1D7" w:rsidR="005B3687" w:rsidRPr="00896275" w:rsidRDefault="005B3687">
            <w:pPr>
              <w:rPr>
                <w:rFonts w:ascii="Calibri" w:hAnsi="Calibri" w:cs="Calibri"/>
              </w:rPr>
            </w:pPr>
          </w:p>
        </w:tc>
        <w:tc>
          <w:tcPr>
            <w:tcW w:w="5245" w:type="dxa"/>
            <w:tcMar>
              <w:top w:w="0" w:type="dxa"/>
              <w:left w:w="108" w:type="dxa"/>
              <w:bottom w:w="0" w:type="dxa"/>
              <w:right w:w="108" w:type="dxa"/>
            </w:tcMar>
          </w:tcPr>
          <w:p w14:paraId="49D27ACD" w14:textId="4148A0E1" w:rsidR="005B3687" w:rsidRPr="00896275" w:rsidRDefault="005B3687">
            <w:pPr>
              <w:rPr>
                <w:rFonts w:ascii="Calibri" w:hAnsi="Calibri" w:cs="Calibri"/>
              </w:rPr>
            </w:pPr>
          </w:p>
        </w:tc>
      </w:tr>
    </w:tbl>
    <w:p w14:paraId="7109F249" w14:textId="4A63815A" w:rsidR="005C136E" w:rsidRDefault="005C136E">
      <w:pPr>
        <w:rPr>
          <w:b/>
          <w:bCs/>
          <w:sz w:val="28"/>
          <w:szCs w:val="28"/>
        </w:rPr>
      </w:pPr>
    </w:p>
    <w:sectPr w:rsidR="005C136E" w:rsidSect="008C6C53">
      <w:headerReference w:type="default" r:id="rId53"/>
      <w:footerReference w:type="default" r:id="rId54"/>
      <w:footerReference w:type="first" r:id="rId55"/>
      <w:pgSz w:w="11906" w:h="16838"/>
      <w:pgMar w:top="1417" w:right="1133" w:bottom="1134" w:left="141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CFCD" w14:textId="77777777" w:rsidR="00C626AA" w:rsidRDefault="00C626AA" w:rsidP="002D57B4">
      <w:pPr>
        <w:spacing w:after="0" w:line="240" w:lineRule="auto"/>
      </w:pPr>
      <w:r>
        <w:separator/>
      </w:r>
    </w:p>
  </w:endnote>
  <w:endnote w:type="continuationSeparator" w:id="0">
    <w:p w14:paraId="2E23FF76" w14:textId="77777777" w:rsidR="00C626AA" w:rsidRDefault="00C626AA" w:rsidP="002D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595479"/>
      <w:docPartObj>
        <w:docPartGallery w:val="Page Numbers (Bottom of Page)"/>
        <w:docPartUnique/>
      </w:docPartObj>
    </w:sdtPr>
    <w:sdtEndPr/>
    <w:sdtContent>
      <w:p w14:paraId="6F730218" w14:textId="4A32ABA9" w:rsidR="00562AA4" w:rsidRDefault="00562AA4">
        <w:pPr>
          <w:pStyle w:val="Voettekst"/>
          <w:jc w:val="center"/>
        </w:pPr>
        <w:r>
          <w:fldChar w:fldCharType="begin"/>
        </w:r>
        <w:r>
          <w:instrText>PAGE   \* MERGEFORMAT</w:instrText>
        </w:r>
        <w:r>
          <w:fldChar w:fldCharType="separate"/>
        </w:r>
        <w:r>
          <w:t>2</w:t>
        </w:r>
        <w:r>
          <w:fldChar w:fldCharType="end"/>
        </w:r>
      </w:p>
    </w:sdtContent>
  </w:sdt>
  <w:p w14:paraId="42CBE247" w14:textId="43808F87" w:rsidR="00562AA4" w:rsidRDefault="00562A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3EDA" w14:textId="26F8E53F" w:rsidR="00562AA4" w:rsidRPr="000E4AC1" w:rsidRDefault="00562AA4" w:rsidP="00160B00">
    <w:pPr>
      <w:pStyle w:val="Voettekst"/>
    </w:pPr>
    <w:r>
      <w:rPr>
        <w:noProof/>
      </w:rPr>
      <w:drawing>
        <wp:inline distT="0" distB="0" distL="0" distR="0" wp14:anchorId="30260DA8" wp14:editId="3EE6C56A">
          <wp:extent cx="787400" cy="241300"/>
          <wp:effectExtent l="0" t="0" r="0" b="6350"/>
          <wp:docPr id="43" name="Afbeelding 2" descr="cid:image005.jpg@01D52D8C.5FE62F90"/>
          <wp:cNvGraphicFramePr/>
          <a:graphic xmlns:a="http://schemas.openxmlformats.org/drawingml/2006/main">
            <a:graphicData uri="http://schemas.openxmlformats.org/drawingml/2006/picture">
              <pic:pic xmlns:pic="http://schemas.openxmlformats.org/drawingml/2006/picture">
                <pic:nvPicPr>
                  <pic:cNvPr id="1" name="Afbeelding 2" descr="cid:image005.jpg@01D52D8C.5FE62F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7400" cy="241300"/>
                  </a:xfrm>
                  <a:prstGeom prst="rect">
                    <a:avLst/>
                  </a:prstGeom>
                  <a:noFill/>
                  <a:ln>
                    <a:noFill/>
                  </a:ln>
                </pic:spPr>
              </pic:pic>
            </a:graphicData>
          </a:graphic>
        </wp:inline>
      </w:drawing>
    </w:r>
    <w:r>
      <w:t xml:space="preserve">                                                                                                                                </w:t>
    </w:r>
    <w:r w:rsidR="0081445C">
      <w:t>september</w:t>
    </w:r>
    <w:r>
      <w:t xml:space="preserve"> 202</w:t>
    </w:r>
    <w:r w:rsidR="0056300A">
      <w:t>2</w:t>
    </w:r>
  </w:p>
  <w:p w14:paraId="6E135F5D" w14:textId="6B67EB01" w:rsidR="00562AA4" w:rsidRDefault="00562AA4" w:rsidP="00C543C6">
    <w:pPr>
      <w:pStyle w:val="Voettekst"/>
      <w:ind w:firstLine="4536"/>
    </w:pPr>
  </w:p>
  <w:p w14:paraId="6100C5C4" w14:textId="78152E08" w:rsidR="00562AA4" w:rsidRPr="000E4AC1" w:rsidRDefault="00562AA4" w:rsidP="000E4A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7941" w14:textId="77777777" w:rsidR="00C626AA" w:rsidRDefault="00C626AA" w:rsidP="002D57B4">
      <w:pPr>
        <w:spacing w:after="0" w:line="240" w:lineRule="auto"/>
      </w:pPr>
      <w:r>
        <w:separator/>
      </w:r>
    </w:p>
  </w:footnote>
  <w:footnote w:type="continuationSeparator" w:id="0">
    <w:p w14:paraId="36ED6727" w14:textId="77777777" w:rsidR="00C626AA" w:rsidRDefault="00C626AA" w:rsidP="002D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1AF" w14:textId="0103335C" w:rsidR="00562AA4" w:rsidRDefault="00562AA4">
    <w:pPr>
      <w:pStyle w:val="Koptekst"/>
    </w:pPr>
    <w:r>
      <w:rPr>
        <w:noProof/>
      </w:rPr>
      <w:t xml:space="preserve">                                                                                                                                                             </w:t>
    </w:r>
    <w:r>
      <w:rPr>
        <w:noProof/>
      </w:rPr>
      <w:drawing>
        <wp:inline distT="0" distB="0" distL="0" distR="0" wp14:anchorId="5A02A247" wp14:editId="25BD00D4">
          <wp:extent cx="787400" cy="241300"/>
          <wp:effectExtent l="0" t="0" r="0" b="6350"/>
          <wp:docPr id="42" name="Afbeelding 2" descr="cid:image005.jpg@01D52D8C.5FE62F90"/>
          <wp:cNvGraphicFramePr/>
          <a:graphic xmlns:a="http://schemas.openxmlformats.org/drawingml/2006/main">
            <a:graphicData uri="http://schemas.openxmlformats.org/drawingml/2006/picture">
              <pic:pic xmlns:pic="http://schemas.openxmlformats.org/drawingml/2006/picture">
                <pic:nvPicPr>
                  <pic:cNvPr id="1" name="Afbeelding 2" descr="cid:image005.jpg@01D52D8C.5FE62F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7400" cy="241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CE9"/>
    <w:multiLevelType w:val="hybridMultilevel"/>
    <w:tmpl w:val="895AA55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5104A8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D396C"/>
    <w:multiLevelType w:val="hybridMultilevel"/>
    <w:tmpl w:val="4CDCF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1256B"/>
    <w:multiLevelType w:val="hybridMultilevel"/>
    <w:tmpl w:val="895AA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BE2125"/>
    <w:multiLevelType w:val="hybridMultilevel"/>
    <w:tmpl w:val="7F488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CC3A64"/>
    <w:multiLevelType w:val="hybridMultilevel"/>
    <w:tmpl w:val="961C45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ED2E2F"/>
    <w:multiLevelType w:val="hybridMultilevel"/>
    <w:tmpl w:val="C9789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D57C0D"/>
    <w:multiLevelType w:val="hybridMultilevel"/>
    <w:tmpl w:val="4D2E5972"/>
    <w:lvl w:ilvl="0" w:tplc="2F46F5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E0262D"/>
    <w:multiLevelType w:val="hybridMultilevel"/>
    <w:tmpl w:val="85BA9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045B84"/>
    <w:multiLevelType w:val="hybridMultilevel"/>
    <w:tmpl w:val="895AA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506361"/>
    <w:multiLevelType w:val="hybridMultilevel"/>
    <w:tmpl w:val="04B84062"/>
    <w:lvl w:ilvl="0" w:tplc="0413000F">
      <w:start w:val="1"/>
      <w:numFmt w:val="decimal"/>
      <w:lvlText w:val="%1."/>
      <w:lvlJc w:val="left"/>
      <w:pPr>
        <w:ind w:left="262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8940614">
    <w:abstractNumId w:val="1"/>
  </w:num>
  <w:num w:numId="2" w16cid:durableId="385102081">
    <w:abstractNumId w:val="5"/>
  </w:num>
  <w:num w:numId="3" w16cid:durableId="958032240">
    <w:abstractNumId w:val="3"/>
  </w:num>
  <w:num w:numId="4" w16cid:durableId="2064329438">
    <w:abstractNumId w:val="0"/>
  </w:num>
  <w:num w:numId="5" w16cid:durableId="1749840366">
    <w:abstractNumId w:val="9"/>
  </w:num>
  <w:num w:numId="6" w16cid:durableId="1188131620">
    <w:abstractNumId w:val="6"/>
  </w:num>
  <w:num w:numId="7" w16cid:durableId="1307273366">
    <w:abstractNumId w:val="2"/>
  </w:num>
  <w:num w:numId="8" w16cid:durableId="149948179">
    <w:abstractNumId w:val="8"/>
  </w:num>
  <w:num w:numId="9" w16cid:durableId="421073461">
    <w:abstractNumId w:val="10"/>
  </w:num>
  <w:num w:numId="10" w16cid:durableId="532234632">
    <w:abstractNumId w:val="4"/>
  </w:num>
  <w:num w:numId="11" w16cid:durableId="108165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00EFC"/>
    <w:rsid w:val="00004011"/>
    <w:rsid w:val="00006174"/>
    <w:rsid w:val="0000683C"/>
    <w:rsid w:val="00010360"/>
    <w:rsid w:val="00010A03"/>
    <w:rsid w:val="000167D3"/>
    <w:rsid w:val="00021A51"/>
    <w:rsid w:val="00027D85"/>
    <w:rsid w:val="00035ADA"/>
    <w:rsid w:val="0004239E"/>
    <w:rsid w:val="000732E2"/>
    <w:rsid w:val="00083B98"/>
    <w:rsid w:val="0008580A"/>
    <w:rsid w:val="00086FC6"/>
    <w:rsid w:val="00087AF3"/>
    <w:rsid w:val="00097C01"/>
    <w:rsid w:val="000A605E"/>
    <w:rsid w:val="000B032A"/>
    <w:rsid w:val="000D208E"/>
    <w:rsid w:val="000D4E00"/>
    <w:rsid w:val="000E14A1"/>
    <w:rsid w:val="000E4AC1"/>
    <w:rsid w:val="000E7106"/>
    <w:rsid w:val="000F470C"/>
    <w:rsid w:val="00107989"/>
    <w:rsid w:val="001222E6"/>
    <w:rsid w:val="00123611"/>
    <w:rsid w:val="00125599"/>
    <w:rsid w:val="001261AE"/>
    <w:rsid w:val="00126D6F"/>
    <w:rsid w:val="001316F1"/>
    <w:rsid w:val="00132C09"/>
    <w:rsid w:val="00146145"/>
    <w:rsid w:val="0015725E"/>
    <w:rsid w:val="00160B00"/>
    <w:rsid w:val="001670CB"/>
    <w:rsid w:val="00172626"/>
    <w:rsid w:val="00181774"/>
    <w:rsid w:val="001918B1"/>
    <w:rsid w:val="00195719"/>
    <w:rsid w:val="001966DB"/>
    <w:rsid w:val="00196979"/>
    <w:rsid w:val="00196AC5"/>
    <w:rsid w:val="00196E23"/>
    <w:rsid w:val="001A5E41"/>
    <w:rsid w:val="001A77F0"/>
    <w:rsid w:val="001B6012"/>
    <w:rsid w:val="001B6BE9"/>
    <w:rsid w:val="001C66F1"/>
    <w:rsid w:val="001C7850"/>
    <w:rsid w:val="001D4DB9"/>
    <w:rsid w:val="001D578E"/>
    <w:rsid w:val="001D6784"/>
    <w:rsid w:val="001E5DC2"/>
    <w:rsid w:val="001F514C"/>
    <w:rsid w:val="001F7C7B"/>
    <w:rsid w:val="00203906"/>
    <w:rsid w:val="00210F7E"/>
    <w:rsid w:val="0021234C"/>
    <w:rsid w:val="00214FCB"/>
    <w:rsid w:val="002204B9"/>
    <w:rsid w:val="0022084C"/>
    <w:rsid w:val="0022321A"/>
    <w:rsid w:val="00235A8B"/>
    <w:rsid w:val="002362AD"/>
    <w:rsid w:val="0023732E"/>
    <w:rsid w:val="00237850"/>
    <w:rsid w:val="0024600E"/>
    <w:rsid w:val="002535D6"/>
    <w:rsid w:val="0025532C"/>
    <w:rsid w:val="002629E5"/>
    <w:rsid w:val="00265323"/>
    <w:rsid w:val="002708F5"/>
    <w:rsid w:val="0027237B"/>
    <w:rsid w:val="00273BED"/>
    <w:rsid w:val="00294322"/>
    <w:rsid w:val="002B04C6"/>
    <w:rsid w:val="002D0DC9"/>
    <w:rsid w:val="002D57B4"/>
    <w:rsid w:val="00303397"/>
    <w:rsid w:val="00303E6F"/>
    <w:rsid w:val="00306FD9"/>
    <w:rsid w:val="00316590"/>
    <w:rsid w:val="00317BAF"/>
    <w:rsid w:val="00346514"/>
    <w:rsid w:val="00347A99"/>
    <w:rsid w:val="00350E29"/>
    <w:rsid w:val="00351EFB"/>
    <w:rsid w:val="00353D93"/>
    <w:rsid w:val="003564F1"/>
    <w:rsid w:val="00356E7A"/>
    <w:rsid w:val="003754CB"/>
    <w:rsid w:val="0038535B"/>
    <w:rsid w:val="00386589"/>
    <w:rsid w:val="003E0237"/>
    <w:rsid w:val="003E15ED"/>
    <w:rsid w:val="003E50A3"/>
    <w:rsid w:val="00403A6C"/>
    <w:rsid w:val="004056F2"/>
    <w:rsid w:val="0042260E"/>
    <w:rsid w:val="00423FA0"/>
    <w:rsid w:val="00425F03"/>
    <w:rsid w:val="0044512A"/>
    <w:rsid w:val="0045385F"/>
    <w:rsid w:val="004620AE"/>
    <w:rsid w:val="004813D9"/>
    <w:rsid w:val="00491018"/>
    <w:rsid w:val="004971B6"/>
    <w:rsid w:val="004B01D6"/>
    <w:rsid w:val="004B5D21"/>
    <w:rsid w:val="004C001D"/>
    <w:rsid w:val="004C05E4"/>
    <w:rsid w:val="004C593A"/>
    <w:rsid w:val="004D1355"/>
    <w:rsid w:val="004F12AA"/>
    <w:rsid w:val="00504D5E"/>
    <w:rsid w:val="00513141"/>
    <w:rsid w:val="0052195B"/>
    <w:rsid w:val="0052672E"/>
    <w:rsid w:val="00526C72"/>
    <w:rsid w:val="00527E7E"/>
    <w:rsid w:val="0053616C"/>
    <w:rsid w:val="00562AA4"/>
    <w:rsid w:val="0056300A"/>
    <w:rsid w:val="00571475"/>
    <w:rsid w:val="00572958"/>
    <w:rsid w:val="00575E82"/>
    <w:rsid w:val="0058302C"/>
    <w:rsid w:val="005918D4"/>
    <w:rsid w:val="00591DB5"/>
    <w:rsid w:val="005945FC"/>
    <w:rsid w:val="00594DC3"/>
    <w:rsid w:val="005A055C"/>
    <w:rsid w:val="005A7154"/>
    <w:rsid w:val="005B3687"/>
    <w:rsid w:val="005B50AB"/>
    <w:rsid w:val="005C136E"/>
    <w:rsid w:val="005E1CB9"/>
    <w:rsid w:val="005E6719"/>
    <w:rsid w:val="00601A9A"/>
    <w:rsid w:val="006127D0"/>
    <w:rsid w:val="006207F8"/>
    <w:rsid w:val="00621128"/>
    <w:rsid w:val="00634A98"/>
    <w:rsid w:val="00651997"/>
    <w:rsid w:val="00655E9C"/>
    <w:rsid w:val="00670390"/>
    <w:rsid w:val="00692595"/>
    <w:rsid w:val="006956CE"/>
    <w:rsid w:val="006B0491"/>
    <w:rsid w:val="006B2C85"/>
    <w:rsid w:val="006B62F5"/>
    <w:rsid w:val="006B7C25"/>
    <w:rsid w:val="006D4DE1"/>
    <w:rsid w:val="006F69A8"/>
    <w:rsid w:val="00707366"/>
    <w:rsid w:val="00712802"/>
    <w:rsid w:val="0071707C"/>
    <w:rsid w:val="00721371"/>
    <w:rsid w:val="007228FC"/>
    <w:rsid w:val="00723F08"/>
    <w:rsid w:val="00726DBE"/>
    <w:rsid w:val="00743521"/>
    <w:rsid w:val="00751E35"/>
    <w:rsid w:val="00760A03"/>
    <w:rsid w:val="007650A9"/>
    <w:rsid w:val="00765833"/>
    <w:rsid w:val="007667B1"/>
    <w:rsid w:val="0079132D"/>
    <w:rsid w:val="007915D3"/>
    <w:rsid w:val="00792024"/>
    <w:rsid w:val="007A0832"/>
    <w:rsid w:val="007A124B"/>
    <w:rsid w:val="007A1873"/>
    <w:rsid w:val="007A34E6"/>
    <w:rsid w:val="007B4284"/>
    <w:rsid w:val="007D1A3C"/>
    <w:rsid w:val="007D3C6E"/>
    <w:rsid w:val="007E569D"/>
    <w:rsid w:val="0080277C"/>
    <w:rsid w:val="00804160"/>
    <w:rsid w:val="0081445C"/>
    <w:rsid w:val="008170B7"/>
    <w:rsid w:val="00851361"/>
    <w:rsid w:val="00852C9B"/>
    <w:rsid w:val="0085456F"/>
    <w:rsid w:val="00863377"/>
    <w:rsid w:val="00875E5F"/>
    <w:rsid w:val="00881B5A"/>
    <w:rsid w:val="00896275"/>
    <w:rsid w:val="008A0E93"/>
    <w:rsid w:val="008A1374"/>
    <w:rsid w:val="008A169B"/>
    <w:rsid w:val="008A287F"/>
    <w:rsid w:val="008A5D77"/>
    <w:rsid w:val="008A6DBF"/>
    <w:rsid w:val="008B3946"/>
    <w:rsid w:val="008B497A"/>
    <w:rsid w:val="008C0402"/>
    <w:rsid w:val="008C6C53"/>
    <w:rsid w:val="008D2AAF"/>
    <w:rsid w:val="008E07C2"/>
    <w:rsid w:val="008E238A"/>
    <w:rsid w:val="008F0A00"/>
    <w:rsid w:val="008F127E"/>
    <w:rsid w:val="00905D49"/>
    <w:rsid w:val="0091288C"/>
    <w:rsid w:val="0091444B"/>
    <w:rsid w:val="00914CE4"/>
    <w:rsid w:val="009151C3"/>
    <w:rsid w:val="0093737B"/>
    <w:rsid w:val="00957986"/>
    <w:rsid w:val="00962EE4"/>
    <w:rsid w:val="009632DF"/>
    <w:rsid w:val="00964BE5"/>
    <w:rsid w:val="00965A73"/>
    <w:rsid w:val="0097624D"/>
    <w:rsid w:val="0098087B"/>
    <w:rsid w:val="00995FAC"/>
    <w:rsid w:val="009A0EAC"/>
    <w:rsid w:val="009B1AD5"/>
    <w:rsid w:val="009B7DAD"/>
    <w:rsid w:val="009C4E72"/>
    <w:rsid w:val="009D0F70"/>
    <w:rsid w:val="009D342D"/>
    <w:rsid w:val="009D7C1B"/>
    <w:rsid w:val="009E0D14"/>
    <w:rsid w:val="009E3D08"/>
    <w:rsid w:val="009F7B3F"/>
    <w:rsid w:val="00A16D30"/>
    <w:rsid w:val="00A1751B"/>
    <w:rsid w:val="00A30D48"/>
    <w:rsid w:val="00A326CA"/>
    <w:rsid w:val="00A37668"/>
    <w:rsid w:val="00A41448"/>
    <w:rsid w:val="00A509D3"/>
    <w:rsid w:val="00A54D02"/>
    <w:rsid w:val="00A56514"/>
    <w:rsid w:val="00A6681A"/>
    <w:rsid w:val="00A8390E"/>
    <w:rsid w:val="00A86C2F"/>
    <w:rsid w:val="00AA709D"/>
    <w:rsid w:val="00AC3321"/>
    <w:rsid w:val="00AD799A"/>
    <w:rsid w:val="00B12AA4"/>
    <w:rsid w:val="00B16C24"/>
    <w:rsid w:val="00B17EF9"/>
    <w:rsid w:val="00B264F4"/>
    <w:rsid w:val="00B331E4"/>
    <w:rsid w:val="00B400B3"/>
    <w:rsid w:val="00B47A93"/>
    <w:rsid w:val="00B539AF"/>
    <w:rsid w:val="00B604E4"/>
    <w:rsid w:val="00B61BCE"/>
    <w:rsid w:val="00B6455D"/>
    <w:rsid w:val="00B6466C"/>
    <w:rsid w:val="00B6531B"/>
    <w:rsid w:val="00B66C44"/>
    <w:rsid w:val="00B92D81"/>
    <w:rsid w:val="00BA6B34"/>
    <w:rsid w:val="00BC1F05"/>
    <w:rsid w:val="00BC7394"/>
    <w:rsid w:val="00BD4FD3"/>
    <w:rsid w:val="00BE50D9"/>
    <w:rsid w:val="00BF62F4"/>
    <w:rsid w:val="00C00C27"/>
    <w:rsid w:val="00C06A3D"/>
    <w:rsid w:val="00C16DB3"/>
    <w:rsid w:val="00C22585"/>
    <w:rsid w:val="00C249B7"/>
    <w:rsid w:val="00C30920"/>
    <w:rsid w:val="00C446E1"/>
    <w:rsid w:val="00C47DC3"/>
    <w:rsid w:val="00C543C6"/>
    <w:rsid w:val="00C55EF1"/>
    <w:rsid w:val="00C56541"/>
    <w:rsid w:val="00C56902"/>
    <w:rsid w:val="00C626AA"/>
    <w:rsid w:val="00C74B74"/>
    <w:rsid w:val="00C77E58"/>
    <w:rsid w:val="00C92621"/>
    <w:rsid w:val="00CA5784"/>
    <w:rsid w:val="00CA71E5"/>
    <w:rsid w:val="00CA7BA9"/>
    <w:rsid w:val="00CD731C"/>
    <w:rsid w:val="00CE55A3"/>
    <w:rsid w:val="00CF18DC"/>
    <w:rsid w:val="00CF70D8"/>
    <w:rsid w:val="00D0504A"/>
    <w:rsid w:val="00D138E6"/>
    <w:rsid w:val="00D22868"/>
    <w:rsid w:val="00D26C09"/>
    <w:rsid w:val="00D273FA"/>
    <w:rsid w:val="00D2756F"/>
    <w:rsid w:val="00D408D6"/>
    <w:rsid w:val="00D4124F"/>
    <w:rsid w:val="00D60861"/>
    <w:rsid w:val="00D61853"/>
    <w:rsid w:val="00D61C89"/>
    <w:rsid w:val="00D65C11"/>
    <w:rsid w:val="00D6708C"/>
    <w:rsid w:val="00D80402"/>
    <w:rsid w:val="00D84903"/>
    <w:rsid w:val="00D84A8E"/>
    <w:rsid w:val="00D87ECA"/>
    <w:rsid w:val="00D93589"/>
    <w:rsid w:val="00D938CD"/>
    <w:rsid w:val="00DC30F7"/>
    <w:rsid w:val="00DC3FF5"/>
    <w:rsid w:val="00DD704A"/>
    <w:rsid w:val="00DD7DFA"/>
    <w:rsid w:val="00DF7D06"/>
    <w:rsid w:val="00E0071F"/>
    <w:rsid w:val="00E04D6B"/>
    <w:rsid w:val="00E07B4E"/>
    <w:rsid w:val="00E1114F"/>
    <w:rsid w:val="00E21EE3"/>
    <w:rsid w:val="00E3267C"/>
    <w:rsid w:val="00E5071A"/>
    <w:rsid w:val="00E5382C"/>
    <w:rsid w:val="00E55194"/>
    <w:rsid w:val="00E634FC"/>
    <w:rsid w:val="00E64482"/>
    <w:rsid w:val="00E729D5"/>
    <w:rsid w:val="00E77F9F"/>
    <w:rsid w:val="00EA65C9"/>
    <w:rsid w:val="00EB0801"/>
    <w:rsid w:val="00EB19F2"/>
    <w:rsid w:val="00EE4022"/>
    <w:rsid w:val="00EE7295"/>
    <w:rsid w:val="00F11603"/>
    <w:rsid w:val="00F22386"/>
    <w:rsid w:val="00F24A10"/>
    <w:rsid w:val="00F24EA8"/>
    <w:rsid w:val="00F2741F"/>
    <w:rsid w:val="00F36A20"/>
    <w:rsid w:val="00F41819"/>
    <w:rsid w:val="00F47D25"/>
    <w:rsid w:val="00F55745"/>
    <w:rsid w:val="00F56A82"/>
    <w:rsid w:val="00F60F8C"/>
    <w:rsid w:val="00F61839"/>
    <w:rsid w:val="00F62589"/>
    <w:rsid w:val="00F6347F"/>
    <w:rsid w:val="00F66DAF"/>
    <w:rsid w:val="00F8311F"/>
    <w:rsid w:val="00F857FF"/>
    <w:rsid w:val="00F87089"/>
    <w:rsid w:val="00F91514"/>
    <w:rsid w:val="00F933E5"/>
    <w:rsid w:val="00F9799C"/>
    <w:rsid w:val="00FA0D7C"/>
    <w:rsid w:val="00FA509B"/>
    <w:rsid w:val="00FA7B55"/>
    <w:rsid w:val="00FB56F0"/>
    <w:rsid w:val="00FD26F3"/>
    <w:rsid w:val="00FD6644"/>
    <w:rsid w:val="00FE35B9"/>
    <w:rsid w:val="00FE47E9"/>
    <w:rsid w:val="00FE5C5C"/>
    <w:rsid w:val="00FE73D6"/>
    <w:rsid w:val="00FF6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04D4"/>
  <w15:chartTrackingRefBased/>
  <w15:docId w15:val="{BDD52E33-0C2E-4776-BB41-58989B39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56F2"/>
    <w:rPr>
      <w:color w:val="0563C1" w:themeColor="hyperlink"/>
      <w:u w:val="single"/>
    </w:rPr>
  </w:style>
  <w:style w:type="character" w:styleId="Onopgelostemelding">
    <w:name w:val="Unresolved Mention"/>
    <w:basedOn w:val="Standaardalinea-lettertype"/>
    <w:uiPriority w:val="99"/>
    <w:semiHidden/>
    <w:unhideWhenUsed/>
    <w:rsid w:val="004056F2"/>
    <w:rPr>
      <w:color w:val="605E5C"/>
      <w:shd w:val="clear" w:color="auto" w:fill="E1DFDD"/>
    </w:rPr>
  </w:style>
  <w:style w:type="paragraph" w:styleId="Koptekst">
    <w:name w:val="header"/>
    <w:basedOn w:val="Standaard"/>
    <w:link w:val="KoptekstChar"/>
    <w:uiPriority w:val="99"/>
    <w:unhideWhenUsed/>
    <w:rsid w:val="002D57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7B4"/>
  </w:style>
  <w:style w:type="paragraph" w:styleId="Voettekst">
    <w:name w:val="footer"/>
    <w:basedOn w:val="Standaard"/>
    <w:link w:val="VoettekstChar"/>
    <w:uiPriority w:val="99"/>
    <w:unhideWhenUsed/>
    <w:rsid w:val="002D57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7B4"/>
  </w:style>
  <w:style w:type="table" w:styleId="Tabelraster">
    <w:name w:val="Table Grid"/>
    <w:basedOn w:val="Standaardtabel"/>
    <w:uiPriority w:val="39"/>
    <w:rsid w:val="0045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19F2"/>
    <w:pPr>
      <w:ind w:left="720"/>
      <w:contextualSpacing/>
    </w:pPr>
  </w:style>
  <w:style w:type="character" w:customStyle="1" w:styleId="Kop1Char">
    <w:name w:val="Kop 1 Char"/>
    <w:basedOn w:val="Standaardalinea-lettertype"/>
    <w:link w:val="Kop1"/>
    <w:uiPriority w:val="9"/>
    <w:rsid w:val="00C543C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543C6"/>
    <w:pPr>
      <w:outlineLvl w:val="9"/>
    </w:pPr>
    <w:rPr>
      <w:lang w:eastAsia="nl-NL"/>
    </w:rPr>
  </w:style>
  <w:style w:type="paragraph" w:styleId="Inhopg2">
    <w:name w:val="toc 2"/>
    <w:basedOn w:val="Standaard"/>
    <w:next w:val="Standaard"/>
    <w:autoRedefine/>
    <w:uiPriority w:val="39"/>
    <w:unhideWhenUsed/>
    <w:rsid w:val="00C543C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C543C6"/>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C543C6"/>
    <w:pPr>
      <w:spacing w:after="100"/>
      <w:ind w:left="440"/>
    </w:pPr>
    <w:rPr>
      <w:rFonts w:eastAsiaTheme="minorEastAsia" w:cs="Times New Roman"/>
      <w:lang w:eastAsia="nl-NL"/>
    </w:rPr>
  </w:style>
  <w:style w:type="paragraph" w:styleId="Geenafstand">
    <w:name w:val="No Spacing"/>
    <w:uiPriority w:val="1"/>
    <w:qFormat/>
    <w:rsid w:val="008B497A"/>
    <w:pPr>
      <w:spacing w:after="0" w:line="240" w:lineRule="auto"/>
    </w:pPr>
  </w:style>
  <w:style w:type="paragraph" w:styleId="Ballontekst">
    <w:name w:val="Balloon Text"/>
    <w:basedOn w:val="Standaard"/>
    <w:link w:val="BallontekstChar"/>
    <w:uiPriority w:val="99"/>
    <w:semiHidden/>
    <w:unhideWhenUsed/>
    <w:rsid w:val="008041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4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84">
      <w:bodyDiv w:val="1"/>
      <w:marLeft w:val="0"/>
      <w:marRight w:val="0"/>
      <w:marTop w:val="0"/>
      <w:marBottom w:val="0"/>
      <w:divBdr>
        <w:top w:val="none" w:sz="0" w:space="0" w:color="auto"/>
        <w:left w:val="none" w:sz="0" w:space="0" w:color="auto"/>
        <w:bottom w:val="none" w:sz="0" w:space="0" w:color="auto"/>
        <w:right w:val="none" w:sz="0" w:space="0" w:color="auto"/>
      </w:divBdr>
    </w:div>
    <w:div w:id="76946565">
      <w:bodyDiv w:val="1"/>
      <w:marLeft w:val="0"/>
      <w:marRight w:val="0"/>
      <w:marTop w:val="0"/>
      <w:marBottom w:val="0"/>
      <w:divBdr>
        <w:top w:val="none" w:sz="0" w:space="0" w:color="auto"/>
        <w:left w:val="none" w:sz="0" w:space="0" w:color="auto"/>
        <w:bottom w:val="none" w:sz="0" w:space="0" w:color="auto"/>
        <w:right w:val="none" w:sz="0" w:space="0" w:color="auto"/>
      </w:divBdr>
    </w:div>
    <w:div w:id="77098759">
      <w:bodyDiv w:val="1"/>
      <w:marLeft w:val="0"/>
      <w:marRight w:val="0"/>
      <w:marTop w:val="0"/>
      <w:marBottom w:val="0"/>
      <w:divBdr>
        <w:top w:val="none" w:sz="0" w:space="0" w:color="auto"/>
        <w:left w:val="none" w:sz="0" w:space="0" w:color="auto"/>
        <w:bottom w:val="none" w:sz="0" w:space="0" w:color="auto"/>
        <w:right w:val="none" w:sz="0" w:space="0" w:color="auto"/>
      </w:divBdr>
    </w:div>
    <w:div w:id="198788549">
      <w:bodyDiv w:val="1"/>
      <w:marLeft w:val="0"/>
      <w:marRight w:val="0"/>
      <w:marTop w:val="0"/>
      <w:marBottom w:val="0"/>
      <w:divBdr>
        <w:top w:val="none" w:sz="0" w:space="0" w:color="auto"/>
        <w:left w:val="none" w:sz="0" w:space="0" w:color="auto"/>
        <w:bottom w:val="none" w:sz="0" w:space="0" w:color="auto"/>
        <w:right w:val="none" w:sz="0" w:space="0" w:color="auto"/>
      </w:divBdr>
    </w:div>
    <w:div w:id="991641922">
      <w:bodyDiv w:val="1"/>
      <w:marLeft w:val="0"/>
      <w:marRight w:val="0"/>
      <w:marTop w:val="0"/>
      <w:marBottom w:val="0"/>
      <w:divBdr>
        <w:top w:val="none" w:sz="0" w:space="0" w:color="auto"/>
        <w:left w:val="none" w:sz="0" w:space="0" w:color="auto"/>
        <w:bottom w:val="none" w:sz="0" w:space="0" w:color="auto"/>
        <w:right w:val="none" w:sz="0" w:space="0" w:color="auto"/>
      </w:divBdr>
    </w:div>
    <w:div w:id="1157186988">
      <w:bodyDiv w:val="1"/>
      <w:marLeft w:val="0"/>
      <w:marRight w:val="0"/>
      <w:marTop w:val="0"/>
      <w:marBottom w:val="0"/>
      <w:divBdr>
        <w:top w:val="none" w:sz="0" w:space="0" w:color="auto"/>
        <w:left w:val="none" w:sz="0" w:space="0" w:color="auto"/>
        <w:bottom w:val="none" w:sz="0" w:space="0" w:color="auto"/>
        <w:right w:val="none" w:sz="0" w:space="0" w:color="auto"/>
      </w:divBdr>
    </w:div>
    <w:div w:id="1167163116">
      <w:bodyDiv w:val="1"/>
      <w:marLeft w:val="0"/>
      <w:marRight w:val="0"/>
      <w:marTop w:val="0"/>
      <w:marBottom w:val="0"/>
      <w:divBdr>
        <w:top w:val="none" w:sz="0" w:space="0" w:color="auto"/>
        <w:left w:val="none" w:sz="0" w:space="0" w:color="auto"/>
        <w:bottom w:val="none" w:sz="0" w:space="0" w:color="auto"/>
        <w:right w:val="none" w:sz="0" w:space="0" w:color="auto"/>
      </w:divBdr>
    </w:div>
    <w:div w:id="1193226725">
      <w:bodyDiv w:val="1"/>
      <w:marLeft w:val="0"/>
      <w:marRight w:val="0"/>
      <w:marTop w:val="0"/>
      <w:marBottom w:val="0"/>
      <w:divBdr>
        <w:top w:val="none" w:sz="0" w:space="0" w:color="auto"/>
        <w:left w:val="none" w:sz="0" w:space="0" w:color="auto"/>
        <w:bottom w:val="none" w:sz="0" w:space="0" w:color="auto"/>
        <w:right w:val="none" w:sz="0" w:space="0" w:color="auto"/>
      </w:divBdr>
    </w:div>
    <w:div w:id="1238855797">
      <w:bodyDiv w:val="1"/>
      <w:marLeft w:val="0"/>
      <w:marRight w:val="0"/>
      <w:marTop w:val="0"/>
      <w:marBottom w:val="0"/>
      <w:divBdr>
        <w:top w:val="none" w:sz="0" w:space="0" w:color="auto"/>
        <w:left w:val="none" w:sz="0" w:space="0" w:color="auto"/>
        <w:bottom w:val="none" w:sz="0" w:space="0" w:color="auto"/>
        <w:right w:val="none" w:sz="0" w:space="0" w:color="auto"/>
      </w:divBdr>
    </w:div>
    <w:div w:id="1454403807">
      <w:bodyDiv w:val="1"/>
      <w:marLeft w:val="0"/>
      <w:marRight w:val="0"/>
      <w:marTop w:val="0"/>
      <w:marBottom w:val="0"/>
      <w:divBdr>
        <w:top w:val="none" w:sz="0" w:space="0" w:color="auto"/>
        <w:left w:val="none" w:sz="0" w:space="0" w:color="auto"/>
        <w:bottom w:val="none" w:sz="0" w:space="0" w:color="auto"/>
        <w:right w:val="none" w:sz="0" w:space="0" w:color="auto"/>
      </w:divBdr>
    </w:div>
    <w:div w:id="1542012530">
      <w:bodyDiv w:val="1"/>
      <w:marLeft w:val="0"/>
      <w:marRight w:val="0"/>
      <w:marTop w:val="0"/>
      <w:marBottom w:val="0"/>
      <w:divBdr>
        <w:top w:val="none" w:sz="0" w:space="0" w:color="auto"/>
        <w:left w:val="none" w:sz="0" w:space="0" w:color="auto"/>
        <w:bottom w:val="none" w:sz="0" w:space="0" w:color="auto"/>
        <w:right w:val="none" w:sz="0" w:space="0" w:color="auto"/>
      </w:divBdr>
    </w:div>
    <w:div w:id="1559197210">
      <w:bodyDiv w:val="1"/>
      <w:marLeft w:val="0"/>
      <w:marRight w:val="0"/>
      <w:marTop w:val="0"/>
      <w:marBottom w:val="0"/>
      <w:divBdr>
        <w:top w:val="none" w:sz="0" w:space="0" w:color="auto"/>
        <w:left w:val="none" w:sz="0" w:space="0" w:color="auto"/>
        <w:bottom w:val="none" w:sz="0" w:space="0" w:color="auto"/>
        <w:right w:val="none" w:sz="0" w:space="0" w:color="auto"/>
      </w:divBdr>
    </w:div>
    <w:div w:id="1742563670">
      <w:bodyDiv w:val="1"/>
      <w:marLeft w:val="0"/>
      <w:marRight w:val="0"/>
      <w:marTop w:val="0"/>
      <w:marBottom w:val="0"/>
      <w:divBdr>
        <w:top w:val="none" w:sz="0" w:space="0" w:color="auto"/>
        <w:left w:val="none" w:sz="0" w:space="0" w:color="auto"/>
        <w:bottom w:val="none" w:sz="0" w:space="0" w:color="auto"/>
        <w:right w:val="none" w:sz="0" w:space="0" w:color="auto"/>
      </w:divBdr>
    </w:div>
    <w:div w:id="1855727363">
      <w:bodyDiv w:val="1"/>
      <w:marLeft w:val="0"/>
      <w:marRight w:val="0"/>
      <w:marTop w:val="0"/>
      <w:marBottom w:val="0"/>
      <w:divBdr>
        <w:top w:val="none" w:sz="0" w:space="0" w:color="auto"/>
        <w:left w:val="none" w:sz="0" w:space="0" w:color="auto"/>
        <w:bottom w:val="none" w:sz="0" w:space="0" w:color="auto"/>
        <w:right w:val="none" w:sz="0" w:space="0" w:color="auto"/>
      </w:divBdr>
    </w:div>
    <w:div w:id="1908802943">
      <w:bodyDiv w:val="1"/>
      <w:marLeft w:val="0"/>
      <w:marRight w:val="0"/>
      <w:marTop w:val="0"/>
      <w:marBottom w:val="0"/>
      <w:divBdr>
        <w:top w:val="none" w:sz="0" w:space="0" w:color="auto"/>
        <w:left w:val="none" w:sz="0" w:space="0" w:color="auto"/>
        <w:bottom w:val="none" w:sz="0" w:space="0" w:color="auto"/>
        <w:right w:val="none" w:sz="0" w:space="0" w:color="auto"/>
      </w:divBdr>
    </w:div>
    <w:div w:id="1929194213">
      <w:bodyDiv w:val="1"/>
      <w:marLeft w:val="0"/>
      <w:marRight w:val="0"/>
      <w:marTop w:val="0"/>
      <w:marBottom w:val="0"/>
      <w:divBdr>
        <w:top w:val="none" w:sz="0" w:space="0" w:color="auto"/>
        <w:left w:val="none" w:sz="0" w:space="0" w:color="auto"/>
        <w:bottom w:val="none" w:sz="0" w:space="0" w:color="auto"/>
        <w:right w:val="none" w:sz="0" w:space="0" w:color="auto"/>
      </w:divBdr>
    </w:div>
    <w:div w:id="2099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ringhuisregres.nl"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theme" Target="theme/theme1.xml"/><Relationship Id="rId10" Type="http://schemas.openxmlformats.org/officeDocument/2006/relationships/hyperlink" Target="mailto:secretariaat@seps.nl"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learinghuisregres.nl"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cid:image005.jpg@01D52D8C.5FE62F90" TargetMode="External"/><Relationship Id="rId1" Type="http://schemas.openxmlformats.org/officeDocument/2006/relationships/image" Target="media/image43.jpeg"/></Relationships>
</file>

<file path=word/_rels/header1.xml.rels><?xml version="1.0" encoding="UTF-8" standalone="yes"?>
<Relationships xmlns="http://schemas.openxmlformats.org/package/2006/relationships"><Relationship Id="rId2" Type="http://schemas.openxmlformats.org/officeDocument/2006/relationships/image" Target="cid:image005.jpg@01D52D8C.5FE62F90" TargetMode="External"/><Relationship Id="rId1"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499B-2F05-4595-8000-D34843DE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2618</Words>
  <Characters>14405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rob@ibit-solutions.nl</dc:creator>
  <cp:keywords/>
  <dc:description/>
  <cp:lastModifiedBy>Tjeerd Wierda (Stichting PV)</cp:lastModifiedBy>
  <cp:revision>2</cp:revision>
  <cp:lastPrinted>2019-09-27T14:01:00Z</cp:lastPrinted>
  <dcterms:created xsi:type="dcterms:W3CDTF">2022-09-13T07:45:00Z</dcterms:created>
  <dcterms:modified xsi:type="dcterms:W3CDTF">2022-09-13T07:45:00Z</dcterms:modified>
</cp:coreProperties>
</file>